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DD994" w14:textId="131EB9D7" w:rsidR="002C3255" w:rsidRDefault="002C3255" w:rsidP="002C3255">
      <w:pPr>
        <w:jc w:val="both"/>
      </w:pPr>
    </w:p>
    <w:p w14:paraId="4F28824E" w14:textId="40C4978B" w:rsidR="003964CA" w:rsidRPr="003964CA" w:rsidRDefault="003964CA" w:rsidP="003964CA">
      <w:pPr>
        <w:jc w:val="right"/>
        <w:rPr>
          <w:color w:val="0070C0"/>
          <w:lang w:val="lt-LT"/>
        </w:rPr>
      </w:pPr>
      <w:bookmarkStart w:id="0" w:name="_Toc237254525"/>
      <w:r w:rsidRPr="003964CA">
        <w:rPr>
          <w:color w:val="0070C0"/>
          <w:lang w:val="lt-LT"/>
        </w:rPr>
        <w:t xml:space="preserve">Pirkimo sąlygų </w:t>
      </w:r>
      <w:r>
        <w:rPr>
          <w:color w:val="0070C0"/>
          <w:lang w:val="lt-LT"/>
        </w:rPr>
        <w:t>2</w:t>
      </w:r>
      <w:r w:rsidRPr="003964CA">
        <w:rPr>
          <w:color w:val="0070C0"/>
          <w:lang w:val="lt-LT"/>
        </w:rPr>
        <w:t xml:space="preserve"> priedas „Te</w:t>
      </w:r>
      <w:r>
        <w:rPr>
          <w:color w:val="0070C0"/>
          <w:lang w:val="lt-LT"/>
        </w:rPr>
        <w:t>chninė specifikacija</w:t>
      </w:r>
      <w:r w:rsidRPr="003964CA">
        <w:rPr>
          <w:color w:val="0070C0"/>
          <w:lang w:val="lt-LT"/>
        </w:rPr>
        <w:t>“</w:t>
      </w:r>
      <w:bookmarkEnd w:id="0"/>
    </w:p>
    <w:p w14:paraId="16BF97A0" w14:textId="77777777" w:rsidR="003964CA" w:rsidRPr="002C3255" w:rsidRDefault="003964CA" w:rsidP="002C3255">
      <w:pPr>
        <w:jc w:val="both"/>
      </w:pPr>
    </w:p>
    <w:p w14:paraId="2D13E54D" w14:textId="77777777" w:rsidR="002C3255" w:rsidRPr="00953DEF" w:rsidRDefault="002C3255" w:rsidP="001428C6">
      <w:pPr>
        <w:jc w:val="center"/>
        <w:rPr>
          <w:rFonts w:ascii="Times New Roman" w:hAnsi="Times New Roman" w:cs="Times New Roman"/>
          <w:b/>
          <w:bCs/>
          <w:sz w:val="20"/>
          <w:szCs w:val="20"/>
        </w:rPr>
      </w:pPr>
      <w:r w:rsidRPr="00953DEF">
        <w:rPr>
          <w:rFonts w:ascii="Times New Roman" w:hAnsi="Times New Roman" w:cs="Times New Roman"/>
          <w:b/>
          <w:bCs/>
          <w:sz w:val="20"/>
          <w:szCs w:val="20"/>
        </w:rPr>
        <w:t>TECHNINĖ SPECIFIKACIJA</w:t>
      </w:r>
    </w:p>
    <w:p w14:paraId="01B75DBF" w14:textId="77777777" w:rsidR="002C3255" w:rsidRPr="001428C6" w:rsidRDefault="002C3255" w:rsidP="002C3255">
      <w:pPr>
        <w:jc w:val="both"/>
        <w:rPr>
          <w:rFonts w:ascii="Times New Roman" w:hAnsi="Times New Roman" w:cs="Times New Roman"/>
          <w:sz w:val="20"/>
          <w:szCs w:val="20"/>
        </w:rPr>
      </w:pPr>
      <w:r w:rsidRPr="001428C6">
        <w:rPr>
          <w:rFonts w:ascii="Times New Roman" w:hAnsi="Times New Roman" w:cs="Times New Roman"/>
          <w:sz w:val="20"/>
          <w:szCs w:val="20"/>
        </w:rPr>
        <w:t>1</w:t>
      </w:r>
      <w:r w:rsidRPr="00953DEF">
        <w:rPr>
          <w:rFonts w:ascii="Times New Roman" w:hAnsi="Times New Roman" w:cs="Times New Roman"/>
          <w:b/>
          <w:bCs/>
          <w:sz w:val="20"/>
          <w:szCs w:val="20"/>
        </w:rPr>
        <w:t>. SĄVOKOS IR SUTRUMPINIMAI</w:t>
      </w:r>
    </w:p>
    <w:p w14:paraId="72941F4E" w14:textId="77777777"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rPr>
        <w:t xml:space="preserve">1.1. </w:t>
      </w:r>
      <w:r w:rsidRPr="00E52862">
        <w:rPr>
          <w:rFonts w:ascii="Times New Roman" w:hAnsi="Times New Roman" w:cs="Times New Roman"/>
          <w:b/>
          <w:bCs/>
          <w:sz w:val="20"/>
          <w:szCs w:val="20"/>
          <w:lang w:val="lt-LT"/>
        </w:rPr>
        <w:t>Pirkėjas</w:t>
      </w:r>
      <w:r w:rsidRPr="001428C6">
        <w:rPr>
          <w:rFonts w:ascii="Times New Roman" w:hAnsi="Times New Roman" w:cs="Times New Roman"/>
          <w:sz w:val="20"/>
          <w:szCs w:val="20"/>
          <w:lang w:val="lt-LT"/>
        </w:rPr>
        <w:t xml:space="preserve"> – Uždaroji akcinė bendrovė Klaipėdos regiono atliekų tvarkymo centras.</w:t>
      </w:r>
    </w:p>
    <w:p w14:paraId="103AB472" w14:textId="29469C90"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1.2. </w:t>
      </w:r>
      <w:r w:rsidR="00220DE4">
        <w:rPr>
          <w:rFonts w:ascii="Times New Roman" w:hAnsi="Times New Roman" w:cs="Times New Roman"/>
          <w:b/>
          <w:bCs/>
          <w:sz w:val="20"/>
          <w:szCs w:val="20"/>
          <w:lang w:val="lt-LT"/>
        </w:rPr>
        <w:t>Tiekėj</w:t>
      </w:r>
      <w:r w:rsidRPr="00E52862">
        <w:rPr>
          <w:rFonts w:ascii="Times New Roman" w:hAnsi="Times New Roman" w:cs="Times New Roman"/>
          <w:b/>
          <w:bCs/>
          <w:sz w:val="20"/>
          <w:szCs w:val="20"/>
          <w:lang w:val="lt-LT"/>
        </w:rPr>
        <w:t>as</w:t>
      </w:r>
      <w:r w:rsidRPr="001428C6">
        <w:rPr>
          <w:rFonts w:ascii="Times New Roman" w:hAnsi="Times New Roman" w:cs="Times New Roman"/>
          <w:sz w:val="20"/>
          <w:szCs w:val="20"/>
          <w:lang w:val="lt-LT"/>
        </w:rPr>
        <w:t xml:space="preserve"> – ūkio subjektas – fizinis asmuo, privatusis ar viešasis juridinis asmuo, kita organizacija ir jų</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padalinys arba tokių asmenų grupė, įskaitant laikinas ūkio subjektų asociacijas, su kuriuo Pirkėjas sudaro Sutartį.</w:t>
      </w:r>
    </w:p>
    <w:p w14:paraId="3729306A" w14:textId="7F6B6883"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1.3. </w:t>
      </w:r>
      <w:r w:rsidRPr="001428C6">
        <w:rPr>
          <w:rFonts w:ascii="Times New Roman" w:hAnsi="Times New Roman" w:cs="Times New Roman"/>
          <w:b/>
          <w:bCs/>
          <w:sz w:val="20"/>
          <w:szCs w:val="20"/>
          <w:lang w:val="lt-LT"/>
        </w:rPr>
        <w:t xml:space="preserve">Sutartis </w:t>
      </w:r>
      <w:r w:rsidRPr="001428C6">
        <w:rPr>
          <w:rFonts w:ascii="Times New Roman" w:hAnsi="Times New Roman" w:cs="Times New Roman"/>
          <w:sz w:val="20"/>
          <w:szCs w:val="20"/>
          <w:lang w:val="lt-LT"/>
        </w:rPr>
        <w:t xml:space="preserve">– Sutartis, sudaroma tarp Pirkėjo ir </w:t>
      </w:r>
      <w:r w:rsidR="00220DE4">
        <w:rPr>
          <w:rFonts w:ascii="Times New Roman" w:hAnsi="Times New Roman" w:cs="Times New Roman"/>
          <w:sz w:val="20"/>
          <w:szCs w:val="20"/>
          <w:lang w:val="lt-LT"/>
        </w:rPr>
        <w:t>Tiekėj</w:t>
      </w:r>
      <w:r w:rsidRPr="001428C6">
        <w:rPr>
          <w:rFonts w:ascii="Times New Roman" w:hAnsi="Times New Roman" w:cs="Times New Roman"/>
          <w:sz w:val="20"/>
          <w:szCs w:val="20"/>
          <w:lang w:val="lt-LT"/>
        </w:rPr>
        <w:t>o dėl pirkimo objekto.</w:t>
      </w:r>
    </w:p>
    <w:p w14:paraId="3C5690C0" w14:textId="296E5615"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1.4. </w:t>
      </w:r>
      <w:r w:rsidRPr="001428C6">
        <w:rPr>
          <w:rFonts w:ascii="Times New Roman" w:hAnsi="Times New Roman" w:cs="Times New Roman"/>
          <w:b/>
          <w:bCs/>
          <w:sz w:val="20"/>
          <w:szCs w:val="20"/>
          <w:lang w:val="lt-LT"/>
        </w:rPr>
        <w:t xml:space="preserve">Paslaugos </w:t>
      </w:r>
      <w:r w:rsidRPr="001428C6">
        <w:rPr>
          <w:rFonts w:ascii="Times New Roman" w:hAnsi="Times New Roman" w:cs="Times New Roman"/>
          <w:sz w:val="20"/>
          <w:szCs w:val="20"/>
          <w:lang w:val="lt-LT"/>
        </w:rPr>
        <w:t>– mechaninio mišrių komunalinių atliekų rūšiavimo padalinio ir maisto atliekų apdorojimo padalinio</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technologinių linijų ir kitų įrenginių techninė priežiūra ir remontas.</w:t>
      </w:r>
    </w:p>
    <w:p w14:paraId="5FFBF595" w14:textId="77777777"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1.5. </w:t>
      </w:r>
      <w:r w:rsidRPr="00E52862">
        <w:rPr>
          <w:rFonts w:ascii="Times New Roman" w:hAnsi="Times New Roman" w:cs="Times New Roman"/>
          <w:b/>
          <w:bCs/>
          <w:sz w:val="20"/>
          <w:szCs w:val="20"/>
          <w:lang w:val="lt-LT"/>
        </w:rPr>
        <w:t>Prekės</w:t>
      </w:r>
      <w:r w:rsidRPr="001428C6">
        <w:rPr>
          <w:rFonts w:ascii="Times New Roman" w:hAnsi="Times New Roman" w:cs="Times New Roman"/>
          <w:sz w:val="20"/>
          <w:szCs w:val="20"/>
          <w:lang w:val="lt-LT"/>
        </w:rPr>
        <w:t xml:space="preserve"> – Paslaugų teikimui reikalingos medžiagos.</w:t>
      </w:r>
    </w:p>
    <w:p w14:paraId="5D303CAF" w14:textId="3A3F8291"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1.6. </w:t>
      </w:r>
      <w:r w:rsidRPr="00E52862">
        <w:rPr>
          <w:rFonts w:ascii="Times New Roman" w:hAnsi="Times New Roman" w:cs="Times New Roman"/>
          <w:b/>
          <w:bCs/>
          <w:sz w:val="20"/>
          <w:szCs w:val="20"/>
          <w:lang w:val="lt-LT"/>
        </w:rPr>
        <w:t>Užsakymas</w:t>
      </w:r>
      <w:r w:rsidRPr="001428C6">
        <w:rPr>
          <w:rFonts w:ascii="Times New Roman" w:hAnsi="Times New Roman" w:cs="Times New Roman"/>
          <w:sz w:val="20"/>
          <w:szCs w:val="20"/>
          <w:lang w:val="lt-LT"/>
        </w:rPr>
        <w:t xml:space="preserve"> – Sutarties pagrindu </w:t>
      </w:r>
      <w:r w:rsidR="00220DE4">
        <w:rPr>
          <w:rFonts w:ascii="Times New Roman" w:hAnsi="Times New Roman" w:cs="Times New Roman"/>
          <w:sz w:val="20"/>
          <w:szCs w:val="20"/>
          <w:lang w:val="lt-LT"/>
        </w:rPr>
        <w:t>Tiekėj</w:t>
      </w:r>
      <w:r w:rsidRPr="001428C6">
        <w:rPr>
          <w:rFonts w:ascii="Times New Roman" w:hAnsi="Times New Roman" w:cs="Times New Roman"/>
          <w:sz w:val="20"/>
          <w:szCs w:val="20"/>
          <w:lang w:val="lt-LT"/>
        </w:rPr>
        <w:t>ui tekstiniu pranešimu, elektroniniu paštu ir/ar per Pirkėjo nurodytą</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informacinę sistemą teikiamas rašytinis dokumentas, kuriame nurodomi paslaugų kiekiai, pristatymo adresai ir terminas.</w:t>
      </w:r>
    </w:p>
    <w:p w14:paraId="530BF77E" w14:textId="6F9EDDFC" w:rsidR="002C3255"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1.7. </w:t>
      </w:r>
      <w:r w:rsidRPr="00E52862">
        <w:rPr>
          <w:rFonts w:ascii="Times New Roman" w:hAnsi="Times New Roman" w:cs="Times New Roman"/>
          <w:b/>
          <w:bCs/>
          <w:sz w:val="20"/>
          <w:szCs w:val="20"/>
          <w:lang w:val="lt-LT"/>
        </w:rPr>
        <w:t>Susijusios paslaugos ir /ar susijusios prekės</w:t>
      </w:r>
      <w:r w:rsidRPr="001428C6">
        <w:rPr>
          <w:rFonts w:ascii="Times New Roman" w:hAnsi="Times New Roman" w:cs="Times New Roman"/>
          <w:sz w:val="20"/>
          <w:szCs w:val="20"/>
          <w:lang w:val="lt-LT"/>
        </w:rPr>
        <w:t xml:space="preserve"> – tai paslaugos ir/ar prekės, kurios nėra nurodytos Techninėje</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specifikacijoje, tačiau kurios yra susijusios su perkamu objektu.</w:t>
      </w:r>
    </w:p>
    <w:p w14:paraId="790A4C09" w14:textId="77777777" w:rsidR="00953DEF" w:rsidRPr="001428C6" w:rsidRDefault="00953DEF" w:rsidP="00953DEF">
      <w:pPr>
        <w:spacing w:after="0" w:line="276" w:lineRule="auto"/>
        <w:jc w:val="both"/>
        <w:rPr>
          <w:rFonts w:ascii="Times New Roman" w:hAnsi="Times New Roman" w:cs="Times New Roman"/>
          <w:sz w:val="20"/>
          <w:szCs w:val="20"/>
          <w:lang w:val="lt-LT"/>
        </w:rPr>
      </w:pPr>
    </w:p>
    <w:p w14:paraId="0D229051" w14:textId="76B086AE" w:rsidR="002C3255" w:rsidRPr="001428C6" w:rsidRDefault="002C3255" w:rsidP="002C3255">
      <w:pPr>
        <w:jc w:val="both"/>
        <w:rPr>
          <w:rFonts w:ascii="Times New Roman" w:hAnsi="Times New Roman" w:cs="Times New Roman"/>
          <w:b/>
          <w:bCs/>
          <w:sz w:val="20"/>
          <w:szCs w:val="20"/>
          <w:lang w:val="lt-LT"/>
        </w:rPr>
      </w:pPr>
      <w:r w:rsidRPr="001428C6">
        <w:rPr>
          <w:rFonts w:ascii="Times New Roman" w:hAnsi="Times New Roman" w:cs="Times New Roman"/>
          <w:b/>
          <w:bCs/>
          <w:sz w:val="20"/>
          <w:szCs w:val="20"/>
          <w:lang w:val="lt-LT"/>
        </w:rPr>
        <w:t>2. PIRKIMO OBJEKTAS</w:t>
      </w:r>
      <w:r w:rsidR="00E52862">
        <w:rPr>
          <w:rFonts w:ascii="Times New Roman" w:hAnsi="Times New Roman" w:cs="Times New Roman"/>
          <w:b/>
          <w:bCs/>
          <w:sz w:val="20"/>
          <w:szCs w:val="20"/>
          <w:lang w:val="lt-LT"/>
        </w:rPr>
        <w:t>:</w:t>
      </w:r>
    </w:p>
    <w:p w14:paraId="67F077A4" w14:textId="50B5721D"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2.1. </w:t>
      </w:r>
      <w:r w:rsidRPr="003060EE">
        <w:rPr>
          <w:rFonts w:ascii="Times New Roman" w:hAnsi="Times New Roman" w:cs="Times New Roman"/>
          <w:b/>
          <w:bCs/>
          <w:sz w:val="20"/>
          <w:szCs w:val="20"/>
          <w:lang w:val="lt-LT"/>
        </w:rPr>
        <w:t xml:space="preserve">Klaipėdos mechaninio atliekų rūšiavimo </w:t>
      </w:r>
      <w:r w:rsidR="001428C6" w:rsidRPr="003060EE">
        <w:rPr>
          <w:rFonts w:ascii="Times New Roman" w:hAnsi="Times New Roman" w:cs="Times New Roman"/>
          <w:b/>
          <w:bCs/>
          <w:sz w:val="20"/>
          <w:szCs w:val="20"/>
          <w:lang w:val="lt-LT"/>
        </w:rPr>
        <w:t>padalinio ir maisto atliekų apdorojimo</w:t>
      </w:r>
      <w:r w:rsidRPr="003060EE">
        <w:rPr>
          <w:rFonts w:ascii="Times New Roman" w:hAnsi="Times New Roman" w:cs="Times New Roman"/>
          <w:b/>
          <w:bCs/>
          <w:sz w:val="20"/>
          <w:szCs w:val="20"/>
          <w:lang w:val="lt-LT"/>
        </w:rPr>
        <w:t xml:space="preserve"> </w:t>
      </w:r>
      <w:r w:rsidR="001428C6" w:rsidRPr="003060EE">
        <w:rPr>
          <w:rFonts w:ascii="Times New Roman" w:hAnsi="Times New Roman" w:cs="Times New Roman"/>
          <w:b/>
          <w:bCs/>
          <w:sz w:val="20"/>
          <w:szCs w:val="20"/>
          <w:lang w:val="lt-LT"/>
        </w:rPr>
        <w:t xml:space="preserve">padalinio </w:t>
      </w:r>
      <w:r w:rsidRPr="003060EE">
        <w:rPr>
          <w:rFonts w:ascii="Times New Roman" w:hAnsi="Times New Roman" w:cs="Times New Roman"/>
          <w:b/>
          <w:bCs/>
          <w:sz w:val="20"/>
          <w:szCs w:val="20"/>
          <w:lang w:val="lt-LT"/>
        </w:rPr>
        <w:t>technologinių linijų ir kitų įrenginių techninės priežiūros ir</w:t>
      </w:r>
      <w:r w:rsidR="001428C6" w:rsidRPr="003060EE">
        <w:rPr>
          <w:rFonts w:ascii="Times New Roman" w:hAnsi="Times New Roman" w:cs="Times New Roman"/>
          <w:b/>
          <w:bCs/>
          <w:sz w:val="20"/>
          <w:szCs w:val="20"/>
          <w:lang w:val="lt-LT"/>
        </w:rPr>
        <w:t xml:space="preserve"> </w:t>
      </w:r>
      <w:r w:rsidRPr="003060EE">
        <w:rPr>
          <w:rFonts w:ascii="Times New Roman" w:hAnsi="Times New Roman" w:cs="Times New Roman"/>
          <w:b/>
          <w:bCs/>
          <w:sz w:val="20"/>
          <w:szCs w:val="20"/>
          <w:lang w:val="lt-LT"/>
        </w:rPr>
        <w:t>remonto paslaugos</w:t>
      </w:r>
      <w:r w:rsidRPr="001428C6">
        <w:rPr>
          <w:rFonts w:ascii="Times New Roman" w:hAnsi="Times New Roman" w:cs="Times New Roman"/>
          <w:sz w:val="20"/>
          <w:szCs w:val="20"/>
          <w:lang w:val="lt-LT"/>
        </w:rPr>
        <w:t xml:space="preserve"> (toliau - Paslaugos).</w:t>
      </w:r>
    </w:p>
    <w:p w14:paraId="0F2AAA39" w14:textId="77777777" w:rsidR="002C3255" w:rsidRDefault="002C3255" w:rsidP="00953DEF">
      <w:pPr>
        <w:spacing w:after="0" w:line="276" w:lineRule="auto"/>
        <w:jc w:val="both"/>
        <w:rPr>
          <w:rFonts w:ascii="Times New Roman" w:hAnsi="Times New Roman" w:cs="Times New Roman"/>
          <w:b/>
          <w:bCs/>
          <w:sz w:val="20"/>
          <w:szCs w:val="20"/>
          <w:lang w:val="lt-LT"/>
        </w:rPr>
      </w:pPr>
      <w:r w:rsidRPr="001428C6">
        <w:rPr>
          <w:rFonts w:ascii="Times New Roman" w:hAnsi="Times New Roman" w:cs="Times New Roman"/>
          <w:sz w:val="20"/>
          <w:szCs w:val="20"/>
          <w:lang w:val="lt-LT"/>
        </w:rPr>
        <w:t xml:space="preserve">2.2. </w:t>
      </w:r>
      <w:r w:rsidRPr="00953DEF">
        <w:rPr>
          <w:rFonts w:ascii="Times New Roman" w:hAnsi="Times New Roman" w:cs="Times New Roman"/>
          <w:b/>
          <w:bCs/>
          <w:sz w:val="20"/>
          <w:szCs w:val="20"/>
          <w:lang w:val="lt-LT"/>
        </w:rPr>
        <w:t>Paslaugoms suteikti reikalingos Prekės.</w:t>
      </w:r>
    </w:p>
    <w:p w14:paraId="5F7E0D82" w14:textId="77777777" w:rsidR="00953DEF" w:rsidRPr="00953DEF" w:rsidRDefault="00953DEF" w:rsidP="00953DEF">
      <w:pPr>
        <w:spacing w:after="0" w:line="276" w:lineRule="auto"/>
        <w:jc w:val="both"/>
        <w:rPr>
          <w:rFonts w:ascii="Times New Roman" w:hAnsi="Times New Roman" w:cs="Times New Roman"/>
          <w:b/>
          <w:bCs/>
          <w:sz w:val="20"/>
          <w:szCs w:val="20"/>
          <w:lang w:val="lt-LT"/>
        </w:rPr>
      </w:pPr>
    </w:p>
    <w:p w14:paraId="72D0F670" w14:textId="77777777" w:rsidR="002C3255" w:rsidRPr="001428C6" w:rsidRDefault="002C3255" w:rsidP="003060EE">
      <w:pPr>
        <w:spacing w:line="240" w:lineRule="auto"/>
        <w:jc w:val="both"/>
        <w:rPr>
          <w:rFonts w:ascii="Times New Roman" w:hAnsi="Times New Roman" w:cs="Times New Roman"/>
          <w:b/>
          <w:bCs/>
          <w:sz w:val="20"/>
          <w:szCs w:val="20"/>
          <w:lang w:val="lt-LT"/>
        </w:rPr>
      </w:pPr>
      <w:r w:rsidRPr="001428C6">
        <w:rPr>
          <w:rFonts w:ascii="Times New Roman" w:hAnsi="Times New Roman" w:cs="Times New Roman"/>
          <w:b/>
          <w:bCs/>
          <w:sz w:val="20"/>
          <w:szCs w:val="20"/>
          <w:lang w:val="lt-LT"/>
        </w:rPr>
        <w:t>3. PIRKIMO OBJEKTO APIMTYS/KIEKIAI</w:t>
      </w:r>
    </w:p>
    <w:p w14:paraId="558B2D8F" w14:textId="01D93089" w:rsidR="002C3255" w:rsidRPr="001428C6" w:rsidRDefault="002C3255" w:rsidP="003060EE">
      <w:pPr>
        <w:spacing w:line="240"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 xml:space="preserve">3.1. </w:t>
      </w:r>
      <w:r w:rsidRPr="001428C6">
        <w:rPr>
          <w:rFonts w:ascii="Times New Roman" w:hAnsi="Times New Roman" w:cs="Times New Roman"/>
          <w:b/>
          <w:bCs/>
          <w:sz w:val="20"/>
          <w:szCs w:val="20"/>
          <w:lang w:val="lt-LT"/>
        </w:rPr>
        <w:t>Apimtys</w:t>
      </w:r>
      <w:r w:rsidRPr="001428C6">
        <w:rPr>
          <w:rFonts w:ascii="Times New Roman" w:hAnsi="Times New Roman" w:cs="Times New Roman"/>
          <w:sz w:val="20"/>
          <w:szCs w:val="20"/>
          <w:lang w:val="lt-LT"/>
        </w:rPr>
        <w:t>:</w:t>
      </w:r>
    </w:p>
    <w:p w14:paraId="0A633A29" w14:textId="601638A8"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3.1.1. Mechaninio mišrių komunalinių atliekų rūšiavimo padalinio technologinė linija ir kiti įrenginiai sudaro</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apie 70 įrenginių (iš jų 37 yra juostiniai konvejeriai).</w:t>
      </w:r>
    </w:p>
    <w:p w14:paraId="6FFFAAAD" w14:textId="402D65D8"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3.1.2. Maisto atliekų apdorojimo padalinio technologinė linija ir kiti įrenginiai sudaro apie 10 įrenginių (iš jų 4</w:t>
      </w:r>
      <w:r w:rsidR="001428C6" w:rsidRPr="001428C6">
        <w:rPr>
          <w:rFonts w:ascii="Times New Roman" w:hAnsi="Times New Roman" w:cs="Times New Roman"/>
          <w:sz w:val="20"/>
          <w:szCs w:val="20"/>
          <w:lang w:val="lt-LT"/>
        </w:rPr>
        <w:t xml:space="preserve"> </w:t>
      </w:r>
      <w:r w:rsidRPr="001428C6">
        <w:rPr>
          <w:rFonts w:ascii="Times New Roman" w:hAnsi="Times New Roman" w:cs="Times New Roman"/>
          <w:sz w:val="20"/>
          <w:szCs w:val="20"/>
          <w:lang w:val="lt-LT"/>
        </w:rPr>
        <w:t>yra juostiniai konvejeriai):</w:t>
      </w:r>
    </w:p>
    <w:p w14:paraId="44ADE255" w14:textId="3FB2B26B"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3.1.3. Pirkėjas turi teisę visą Sutarties galiojimo laikotarpį koreguoti techninės priežiūros Paslaugų apimtis</w:t>
      </w:r>
      <w:r w:rsidR="001428C6" w:rsidRPr="001428C6">
        <w:rPr>
          <w:rFonts w:ascii="Times New Roman" w:hAnsi="Times New Roman" w:cs="Times New Roman"/>
          <w:sz w:val="20"/>
          <w:szCs w:val="20"/>
          <w:lang w:val="lt-LT"/>
        </w:rPr>
        <w:t xml:space="preserve"> ir/ar </w:t>
      </w:r>
      <w:r w:rsidRPr="001428C6">
        <w:rPr>
          <w:rFonts w:ascii="Times New Roman" w:hAnsi="Times New Roman" w:cs="Times New Roman"/>
          <w:sz w:val="20"/>
          <w:szCs w:val="20"/>
          <w:lang w:val="lt-LT"/>
        </w:rPr>
        <w:t>Paslaugų teikimo periodiškumą</w:t>
      </w:r>
      <w:r w:rsidR="001428C6" w:rsidRPr="001428C6">
        <w:rPr>
          <w:rFonts w:ascii="Times New Roman" w:hAnsi="Times New Roman" w:cs="Times New Roman"/>
          <w:sz w:val="20"/>
          <w:szCs w:val="20"/>
          <w:lang w:val="lt-LT"/>
        </w:rPr>
        <w:t>.</w:t>
      </w:r>
    </w:p>
    <w:p w14:paraId="5DD0B822" w14:textId="77777777" w:rsidR="002C3255" w:rsidRPr="001428C6"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3.1.4. Remonto Paslaugos ir atsarginės dalys teikiamos pagal poreikį ir Pirkėjo prašymą (užsakymą).</w:t>
      </w:r>
    </w:p>
    <w:p w14:paraId="2B34E7B7" w14:textId="77777777" w:rsidR="002C3255" w:rsidRDefault="002C3255" w:rsidP="00953DEF">
      <w:pPr>
        <w:spacing w:after="0" w:line="276" w:lineRule="auto"/>
        <w:jc w:val="both"/>
        <w:rPr>
          <w:rFonts w:ascii="Times New Roman" w:hAnsi="Times New Roman" w:cs="Times New Roman"/>
          <w:sz w:val="20"/>
          <w:szCs w:val="20"/>
          <w:lang w:val="lt-LT"/>
        </w:rPr>
      </w:pPr>
      <w:r w:rsidRPr="001428C6">
        <w:rPr>
          <w:rFonts w:ascii="Times New Roman" w:hAnsi="Times New Roman" w:cs="Times New Roman"/>
          <w:sz w:val="20"/>
          <w:szCs w:val="20"/>
          <w:lang w:val="lt-LT"/>
        </w:rPr>
        <w:t>3.1.5. Paslaugų bei su Paslaugų atlikimu susijusių prekių kiekių lentelė:</w:t>
      </w:r>
    </w:p>
    <w:p w14:paraId="5310E935" w14:textId="77777777" w:rsidR="00953DEF" w:rsidRPr="001428C6" w:rsidRDefault="00953DEF" w:rsidP="00953DEF">
      <w:pPr>
        <w:spacing w:after="0" w:line="276" w:lineRule="auto"/>
        <w:jc w:val="both"/>
        <w:rPr>
          <w:rFonts w:ascii="Times New Roman" w:hAnsi="Times New Roman" w:cs="Times New Roman"/>
          <w:sz w:val="20"/>
          <w:szCs w:val="20"/>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804"/>
        <w:gridCol w:w="1134"/>
        <w:gridCol w:w="1418"/>
      </w:tblGrid>
      <w:tr w:rsidR="003060EE" w:rsidRPr="00953DEF" w14:paraId="018E53F7" w14:textId="77777777" w:rsidTr="00220DE4">
        <w:tc>
          <w:tcPr>
            <w:tcW w:w="562" w:type="dxa"/>
            <w:shd w:val="clear" w:color="auto" w:fill="D9D9D9" w:themeFill="background1" w:themeFillShade="D9"/>
            <w:vAlign w:val="center"/>
            <w:hideMark/>
          </w:tcPr>
          <w:p w14:paraId="5817D45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 xml:space="preserve">Eil. Nr. </w:t>
            </w:r>
          </w:p>
        </w:tc>
        <w:tc>
          <w:tcPr>
            <w:tcW w:w="6804" w:type="dxa"/>
            <w:shd w:val="clear" w:color="auto" w:fill="D9D9D9" w:themeFill="background1" w:themeFillShade="D9"/>
            <w:vAlign w:val="center"/>
            <w:hideMark/>
          </w:tcPr>
          <w:p w14:paraId="2539C521"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 xml:space="preserve">Paslaugų ir Prekių pavadinimai </w:t>
            </w:r>
          </w:p>
        </w:tc>
        <w:tc>
          <w:tcPr>
            <w:tcW w:w="1134" w:type="dxa"/>
            <w:shd w:val="clear" w:color="auto" w:fill="D9D9D9" w:themeFill="background1" w:themeFillShade="D9"/>
            <w:vAlign w:val="center"/>
            <w:hideMark/>
          </w:tcPr>
          <w:p w14:paraId="1675F314" w14:textId="45FB067B" w:rsidR="00953DEF" w:rsidRPr="00953DEF" w:rsidRDefault="003060EE" w:rsidP="00953DEF">
            <w:pPr>
              <w:spacing w:after="0" w:line="240" w:lineRule="auto"/>
              <w:jc w:val="center"/>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Mato</w:t>
            </w:r>
          </w:p>
          <w:p w14:paraId="344C4D51" w14:textId="4A3469B6" w:rsidR="003060EE" w:rsidRPr="00953DEF" w:rsidRDefault="003060EE" w:rsidP="00953DEF">
            <w:pPr>
              <w:spacing w:after="0" w:line="240" w:lineRule="auto"/>
              <w:jc w:val="center"/>
              <w:rPr>
                <w:rFonts w:ascii="Times New Roman" w:eastAsia="Times New Roman" w:hAnsi="Times New Roman" w:cs="Times New Roman"/>
                <w:kern w:val="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vnt.</w:t>
            </w:r>
          </w:p>
        </w:tc>
        <w:tc>
          <w:tcPr>
            <w:tcW w:w="1418" w:type="dxa"/>
            <w:shd w:val="clear" w:color="auto" w:fill="D9D9D9" w:themeFill="background1" w:themeFillShade="D9"/>
            <w:vAlign w:val="center"/>
            <w:hideMark/>
          </w:tcPr>
          <w:p w14:paraId="6E3EFD75" w14:textId="77777777" w:rsidR="003060EE" w:rsidRPr="00953DEF" w:rsidRDefault="003060EE" w:rsidP="003060EE">
            <w:pPr>
              <w:spacing w:after="0" w:line="240" w:lineRule="auto"/>
              <w:jc w:val="center"/>
              <w:rPr>
                <w:rFonts w:ascii="Times New Roman" w:eastAsia="Times New Roman" w:hAnsi="Times New Roman" w:cs="Times New Roman"/>
                <w:kern w:val="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Preliminarus kiekis</w:t>
            </w:r>
          </w:p>
        </w:tc>
      </w:tr>
      <w:tr w:rsidR="003060EE" w:rsidRPr="00953DEF" w14:paraId="56835BB9" w14:textId="77777777" w:rsidTr="003060EE">
        <w:tc>
          <w:tcPr>
            <w:tcW w:w="562" w:type="dxa"/>
            <w:vAlign w:val="center"/>
            <w:hideMark/>
          </w:tcPr>
          <w:p w14:paraId="4C37D1EB"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 </w:t>
            </w:r>
          </w:p>
        </w:tc>
        <w:tc>
          <w:tcPr>
            <w:tcW w:w="6804" w:type="dxa"/>
            <w:vAlign w:val="center"/>
            <w:hideMark/>
          </w:tcPr>
          <w:p w14:paraId="147CFE24"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Periodinė techninė priežiūra </w:t>
            </w:r>
          </w:p>
        </w:tc>
        <w:tc>
          <w:tcPr>
            <w:tcW w:w="1134" w:type="dxa"/>
            <w:vAlign w:val="center"/>
            <w:hideMark/>
          </w:tcPr>
          <w:p w14:paraId="1A2E5AE3"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val. </w:t>
            </w:r>
          </w:p>
        </w:tc>
        <w:tc>
          <w:tcPr>
            <w:tcW w:w="1418" w:type="dxa"/>
            <w:vAlign w:val="center"/>
            <w:hideMark/>
          </w:tcPr>
          <w:p w14:paraId="7F616597"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800</w:t>
            </w:r>
          </w:p>
        </w:tc>
      </w:tr>
      <w:tr w:rsidR="003060EE" w:rsidRPr="00953DEF" w14:paraId="75EBA7D2" w14:textId="77777777" w:rsidTr="003060EE">
        <w:tc>
          <w:tcPr>
            <w:tcW w:w="562" w:type="dxa"/>
            <w:vAlign w:val="center"/>
            <w:hideMark/>
          </w:tcPr>
          <w:p w14:paraId="0862AA71"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 </w:t>
            </w:r>
          </w:p>
        </w:tc>
        <w:tc>
          <w:tcPr>
            <w:tcW w:w="6804" w:type="dxa"/>
            <w:vAlign w:val="center"/>
            <w:hideMark/>
          </w:tcPr>
          <w:p w14:paraId="4C31698C"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Mechaninių gedimų šalinimas </w:t>
            </w:r>
          </w:p>
        </w:tc>
        <w:tc>
          <w:tcPr>
            <w:tcW w:w="1134" w:type="dxa"/>
            <w:vAlign w:val="center"/>
            <w:hideMark/>
          </w:tcPr>
          <w:p w14:paraId="1EAAF80D"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val. </w:t>
            </w:r>
          </w:p>
        </w:tc>
        <w:tc>
          <w:tcPr>
            <w:tcW w:w="1418" w:type="dxa"/>
            <w:vAlign w:val="center"/>
            <w:hideMark/>
          </w:tcPr>
          <w:p w14:paraId="1FFADC8C"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800</w:t>
            </w:r>
          </w:p>
        </w:tc>
      </w:tr>
      <w:tr w:rsidR="003060EE" w:rsidRPr="00953DEF" w14:paraId="270B1414" w14:textId="77777777" w:rsidTr="003060EE">
        <w:tc>
          <w:tcPr>
            <w:tcW w:w="562" w:type="dxa"/>
            <w:vAlign w:val="center"/>
            <w:hideMark/>
          </w:tcPr>
          <w:p w14:paraId="6C920FA2"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 </w:t>
            </w:r>
          </w:p>
        </w:tc>
        <w:tc>
          <w:tcPr>
            <w:tcW w:w="6804" w:type="dxa"/>
            <w:vAlign w:val="center"/>
            <w:hideMark/>
          </w:tcPr>
          <w:p w14:paraId="3A6EACDE"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Gedimų paieška/diagnostika </w:t>
            </w:r>
          </w:p>
        </w:tc>
        <w:tc>
          <w:tcPr>
            <w:tcW w:w="1134" w:type="dxa"/>
            <w:vAlign w:val="center"/>
            <w:hideMark/>
          </w:tcPr>
          <w:p w14:paraId="42EA9398"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val. </w:t>
            </w:r>
          </w:p>
        </w:tc>
        <w:tc>
          <w:tcPr>
            <w:tcW w:w="1418" w:type="dxa"/>
            <w:vAlign w:val="center"/>
            <w:hideMark/>
          </w:tcPr>
          <w:p w14:paraId="3C2D0AFB"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200</w:t>
            </w:r>
          </w:p>
        </w:tc>
      </w:tr>
      <w:tr w:rsidR="003060EE" w:rsidRPr="00953DEF" w14:paraId="74FFB19F" w14:textId="77777777" w:rsidTr="003060EE">
        <w:tc>
          <w:tcPr>
            <w:tcW w:w="562" w:type="dxa"/>
            <w:vAlign w:val="center"/>
            <w:hideMark/>
          </w:tcPr>
          <w:p w14:paraId="6F0E1562"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4 </w:t>
            </w:r>
          </w:p>
        </w:tc>
        <w:tc>
          <w:tcPr>
            <w:tcW w:w="6804" w:type="dxa"/>
            <w:vAlign w:val="center"/>
            <w:hideMark/>
          </w:tcPr>
          <w:p w14:paraId="0A5753CE"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Suvirinimas </w:t>
            </w:r>
          </w:p>
        </w:tc>
        <w:tc>
          <w:tcPr>
            <w:tcW w:w="1134" w:type="dxa"/>
            <w:vAlign w:val="center"/>
            <w:hideMark/>
          </w:tcPr>
          <w:p w14:paraId="5336BB69"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val. </w:t>
            </w:r>
          </w:p>
        </w:tc>
        <w:tc>
          <w:tcPr>
            <w:tcW w:w="1418" w:type="dxa"/>
            <w:vAlign w:val="center"/>
            <w:hideMark/>
          </w:tcPr>
          <w:p w14:paraId="75C0801C"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100</w:t>
            </w:r>
          </w:p>
        </w:tc>
      </w:tr>
      <w:tr w:rsidR="003060EE" w:rsidRPr="00953DEF" w14:paraId="48412263" w14:textId="77777777" w:rsidTr="003060EE">
        <w:tc>
          <w:tcPr>
            <w:tcW w:w="562" w:type="dxa"/>
            <w:vAlign w:val="center"/>
            <w:hideMark/>
          </w:tcPr>
          <w:p w14:paraId="104E1FEB"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5 </w:t>
            </w:r>
          </w:p>
        </w:tc>
        <w:tc>
          <w:tcPr>
            <w:tcW w:w="6804" w:type="dxa"/>
            <w:vAlign w:val="center"/>
            <w:hideMark/>
          </w:tcPr>
          <w:p w14:paraId="202B374A"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Elektriko/</w:t>
            </w:r>
            <w:proofErr w:type="spellStart"/>
            <w:r w:rsidRPr="00953DEF">
              <w:rPr>
                <w:rFonts w:ascii="TimesNewRomanPSMT" w:eastAsia="Times New Roman" w:hAnsi="TimesNewRomanPSMT" w:cs="Times New Roman"/>
                <w:color w:val="000000"/>
                <w:kern w:val="0"/>
                <w:sz w:val="20"/>
                <w:szCs w:val="20"/>
                <w:lang w:val="lt-LT"/>
                <w14:ligatures w14:val="none"/>
              </w:rPr>
              <w:t>automatiko</w:t>
            </w:r>
            <w:proofErr w:type="spellEnd"/>
            <w:r w:rsidRPr="00953DEF">
              <w:rPr>
                <w:rFonts w:ascii="TimesNewRomanPSMT" w:eastAsia="Times New Roman" w:hAnsi="TimesNewRomanPSMT" w:cs="Times New Roman"/>
                <w:color w:val="000000"/>
                <w:kern w:val="0"/>
                <w:sz w:val="20"/>
                <w:szCs w:val="20"/>
                <w:lang w:val="lt-LT"/>
                <w14:ligatures w14:val="none"/>
              </w:rPr>
              <w:t xml:space="preserve"> paslaugos </w:t>
            </w:r>
          </w:p>
        </w:tc>
        <w:tc>
          <w:tcPr>
            <w:tcW w:w="1134" w:type="dxa"/>
            <w:vAlign w:val="center"/>
            <w:hideMark/>
          </w:tcPr>
          <w:p w14:paraId="34F4DF3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val. </w:t>
            </w:r>
          </w:p>
        </w:tc>
        <w:tc>
          <w:tcPr>
            <w:tcW w:w="1418" w:type="dxa"/>
            <w:vAlign w:val="center"/>
            <w:hideMark/>
          </w:tcPr>
          <w:p w14:paraId="3123DF7A"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300</w:t>
            </w:r>
          </w:p>
        </w:tc>
      </w:tr>
      <w:tr w:rsidR="003060EE" w:rsidRPr="00953DEF" w14:paraId="4D0BCC6C" w14:textId="77777777" w:rsidTr="003060EE">
        <w:tc>
          <w:tcPr>
            <w:tcW w:w="562" w:type="dxa"/>
            <w:vAlign w:val="center"/>
            <w:hideMark/>
          </w:tcPr>
          <w:p w14:paraId="05D10C5B"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6 </w:t>
            </w:r>
          </w:p>
        </w:tc>
        <w:tc>
          <w:tcPr>
            <w:tcW w:w="6804" w:type="dxa"/>
            <w:vAlign w:val="center"/>
            <w:hideMark/>
          </w:tcPr>
          <w:p w14:paraId="187DD08E" w14:textId="77777777" w:rsidR="003060EE" w:rsidRPr="00220DE4" w:rsidRDefault="003060EE" w:rsidP="003060EE">
            <w:pPr>
              <w:spacing w:after="0" w:line="240" w:lineRule="auto"/>
              <w:rPr>
                <w:rFonts w:ascii="TimesNewRomanPS-BoldMT" w:eastAsia="Times New Roman" w:hAnsi="TimesNewRomanPS-BoldMT" w:cs="Times New Roman"/>
                <w:b/>
                <w:bCs/>
                <w:color w:val="000000"/>
                <w:kern w:val="0"/>
                <w:sz w:val="22"/>
                <w:szCs w:val="22"/>
                <w:lang w:val="lt-LT"/>
                <w14:ligatures w14:val="none"/>
              </w:rPr>
            </w:pPr>
            <w:r w:rsidRPr="00220DE4">
              <w:rPr>
                <w:rFonts w:ascii="TimesNewRomanPS-BoldMT" w:eastAsia="Times New Roman" w:hAnsi="TimesNewRomanPS-BoldMT" w:cs="Times New Roman"/>
                <w:b/>
                <w:bCs/>
                <w:color w:val="000000"/>
                <w:kern w:val="0"/>
                <w:sz w:val="22"/>
                <w:szCs w:val="22"/>
                <w:lang w:val="lt-LT"/>
                <w14:ligatures w14:val="none"/>
              </w:rPr>
              <w:t xml:space="preserve">Konvejerių </w:t>
            </w:r>
            <w:proofErr w:type="spellStart"/>
            <w:r w:rsidRPr="00220DE4">
              <w:rPr>
                <w:rFonts w:ascii="TimesNewRomanPS-BoldMT" w:eastAsia="Times New Roman" w:hAnsi="TimesNewRomanPS-BoldMT" w:cs="Times New Roman"/>
                <w:b/>
                <w:bCs/>
                <w:color w:val="000000"/>
                <w:kern w:val="0"/>
                <w:sz w:val="22"/>
                <w:szCs w:val="22"/>
                <w:lang w:val="lt-LT"/>
                <w14:ligatures w14:val="none"/>
              </w:rPr>
              <w:t>motoreduktoriai</w:t>
            </w:r>
            <w:proofErr w:type="spellEnd"/>
            <w:r w:rsidRPr="00220DE4">
              <w:rPr>
                <w:rFonts w:ascii="TimesNewRomanPS-BoldMT" w:eastAsia="Times New Roman" w:hAnsi="TimesNewRomanPS-BoldMT" w:cs="Times New Roman"/>
                <w:b/>
                <w:bCs/>
                <w:color w:val="000000"/>
                <w:kern w:val="0"/>
                <w:sz w:val="22"/>
                <w:szCs w:val="22"/>
                <w:lang w:val="lt-LT"/>
                <w14:ligatures w14:val="none"/>
              </w:rPr>
              <w:t xml:space="preserve">: </w:t>
            </w:r>
          </w:p>
          <w:p w14:paraId="3FD3B11C" w14:textId="3B5073F8"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FA87/G DRE 160 MC4/TF (gamintojas SEW) </w:t>
            </w:r>
          </w:p>
        </w:tc>
        <w:tc>
          <w:tcPr>
            <w:tcW w:w="1134" w:type="dxa"/>
            <w:vAlign w:val="center"/>
            <w:hideMark/>
          </w:tcPr>
          <w:p w14:paraId="373E65E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6FD80384"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112E6DCC" w14:textId="77777777" w:rsidTr="003060EE">
        <w:tc>
          <w:tcPr>
            <w:tcW w:w="562" w:type="dxa"/>
            <w:vAlign w:val="center"/>
            <w:hideMark/>
          </w:tcPr>
          <w:p w14:paraId="58AE339C"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7 </w:t>
            </w:r>
          </w:p>
        </w:tc>
        <w:tc>
          <w:tcPr>
            <w:tcW w:w="6804" w:type="dxa"/>
            <w:vAlign w:val="center"/>
            <w:hideMark/>
          </w:tcPr>
          <w:p w14:paraId="2DFEC27D"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KA67/T DRP 112 M4/AL (gamintojas SEW) </w:t>
            </w:r>
          </w:p>
        </w:tc>
        <w:tc>
          <w:tcPr>
            <w:tcW w:w="1134" w:type="dxa"/>
            <w:vAlign w:val="center"/>
            <w:hideMark/>
          </w:tcPr>
          <w:p w14:paraId="2177EE95"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11089450"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3</w:t>
            </w:r>
          </w:p>
        </w:tc>
      </w:tr>
      <w:tr w:rsidR="003060EE" w:rsidRPr="00953DEF" w14:paraId="2ED16AED" w14:textId="77777777" w:rsidTr="003060EE">
        <w:tc>
          <w:tcPr>
            <w:tcW w:w="562" w:type="dxa"/>
            <w:vAlign w:val="center"/>
            <w:hideMark/>
          </w:tcPr>
          <w:p w14:paraId="3D36EF72"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8 </w:t>
            </w:r>
          </w:p>
        </w:tc>
        <w:tc>
          <w:tcPr>
            <w:tcW w:w="6804" w:type="dxa"/>
            <w:vAlign w:val="center"/>
            <w:hideMark/>
          </w:tcPr>
          <w:p w14:paraId="7F8CB510"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KA77/T DRP 132 MC4/RS/TF/AL (gamintojas SEW) </w:t>
            </w:r>
          </w:p>
        </w:tc>
        <w:tc>
          <w:tcPr>
            <w:tcW w:w="1134" w:type="dxa"/>
            <w:vAlign w:val="center"/>
            <w:hideMark/>
          </w:tcPr>
          <w:p w14:paraId="540B200C"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49D9424D"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1</w:t>
            </w:r>
          </w:p>
        </w:tc>
      </w:tr>
      <w:tr w:rsidR="003060EE" w:rsidRPr="00953DEF" w14:paraId="075C4B33" w14:textId="77777777" w:rsidTr="003060EE">
        <w:tc>
          <w:tcPr>
            <w:tcW w:w="562" w:type="dxa"/>
            <w:vAlign w:val="center"/>
            <w:hideMark/>
          </w:tcPr>
          <w:p w14:paraId="32FFCF9A"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9 </w:t>
            </w:r>
          </w:p>
        </w:tc>
        <w:tc>
          <w:tcPr>
            <w:tcW w:w="6804" w:type="dxa"/>
            <w:vAlign w:val="center"/>
            <w:hideMark/>
          </w:tcPr>
          <w:p w14:paraId="1ACC280E"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KA77/T DRP 160 M4/RS/AL (gamintojas SEW) </w:t>
            </w:r>
          </w:p>
        </w:tc>
        <w:tc>
          <w:tcPr>
            <w:tcW w:w="1134" w:type="dxa"/>
            <w:vAlign w:val="center"/>
            <w:hideMark/>
          </w:tcPr>
          <w:p w14:paraId="2529642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3FF3CF1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1</w:t>
            </w:r>
          </w:p>
        </w:tc>
      </w:tr>
      <w:tr w:rsidR="003060EE" w:rsidRPr="00953DEF" w14:paraId="6A6F7743" w14:textId="77777777" w:rsidTr="003060EE">
        <w:tc>
          <w:tcPr>
            <w:tcW w:w="562" w:type="dxa"/>
            <w:vAlign w:val="center"/>
            <w:hideMark/>
          </w:tcPr>
          <w:p w14:paraId="7ABD8C9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10 </w:t>
            </w:r>
          </w:p>
        </w:tc>
        <w:tc>
          <w:tcPr>
            <w:tcW w:w="6804" w:type="dxa"/>
            <w:vAlign w:val="center"/>
            <w:hideMark/>
          </w:tcPr>
          <w:p w14:paraId="54C74503"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KA47/T DRP 100/M4/AL (gamintojas SEW) </w:t>
            </w:r>
          </w:p>
        </w:tc>
        <w:tc>
          <w:tcPr>
            <w:tcW w:w="1134" w:type="dxa"/>
            <w:vAlign w:val="center"/>
            <w:hideMark/>
          </w:tcPr>
          <w:p w14:paraId="7BAF5AEE"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11404A4F"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7</w:t>
            </w:r>
          </w:p>
        </w:tc>
      </w:tr>
      <w:tr w:rsidR="003060EE" w:rsidRPr="00953DEF" w14:paraId="08A8E053" w14:textId="77777777" w:rsidTr="003060EE">
        <w:tc>
          <w:tcPr>
            <w:tcW w:w="562" w:type="dxa"/>
            <w:vAlign w:val="center"/>
            <w:hideMark/>
          </w:tcPr>
          <w:p w14:paraId="513F38E1"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11 </w:t>
            </w:r>
          </w:p>
        </w:tc>
        <w:tc>
          <w:tcPr>
            <w:tcW w:w="6804" w:type="dxa"/>
            <w:vAlign w:val="center"/>
            <w:hideMark/>
          </w:tcPr>
          <w:p w14:paraId="0175ED07"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K47 DRE 132 S2/TF/LN (gamintojas SEW) </w:t>
            </w:r>
          </w:p>
        </w:tc>
        <w:tc>
          <w:tcPr>
            <w:tcW w:w="1134" w:type="dxa"/>
            <w:vAlign w:val="center"/>
            <w:hideMark/>
          </w:tcPr>
          <w:p w14:paraId="2412DE7E"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02EE3D0D"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72A164CC" w14:textId="77777777" w:rsidTr="003060EE">
        <w:tc>
          <w:tcPr>
            <w:tcW w:w="562" w:type="dxa"/>
            <w:vAlign w:val="center"/>
            <w:hideMark/>
          </w:tcPr>
          <w:p w14:paraId="51B27BA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12 </w:t>
            </w:r>
          </w:p>
        </w:tc>
        <w:tc>
          <w:tcPr>
            <w:tcW w:w="6804" w:type="dxa"/>
            <w:vAlign w:val="center"/>
            <w:hideMark/>
          </w:tcPr>
          <w:p w14:paraId="473E7DED"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KA107/T DRP 180 M4/BE20 TF (gamintojas SEW) </w:t>
            </w:r>
          </w:p>
        </w:tc>
        <w:tc>
          <w:tcPr>
            <w:tcW w:w="1134" w:type="dxa"/>
            <w:vAlign w:val="center"/>
            <w:hideMark/>
          </w:tcPr>
          <w:p w14:paraId="4371D240"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009BC356"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1</w:t>
            </w:r>
          </w:p>
        </w:tc>
      </w:tr>
      <w:tr w:rsidR="003060EE" w:rsidRPr="00953DEF" w14:paraId="2C1D1DEA" w14:textId="77777777" w:rsidTr="003060EE">
        <w:tc>
          <w:tcPr>
            <w:tcW w:w="562" w:type="dxa"/>
            <w:vAlign w:val="center"/>
            <w:hideMark/>
          </w:tcPr>
          <w:p w14:paraId="34A4ECE8"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lastRenderedPageBreak/>
              <w:t xml:space="preserve">13 </w:t>
            </w:r>
          </w:p>
        </w:tc>
        <w:tc>
          <w:tcPr>
            <w:tcW w:w="6804" w:type="dxa"/>
            <w:vAlign w:val="center"/>
            <w:hideMark/>
          </w:tcPr>
          <w:p w14:paraId="36215CF8"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SA67 DRE 100 LC4 (gamintojas SEW) </w:t>
            </w:r>
          </w:p>
        </w:tc>
        <w:tc>
          <w:tcPr>
            <w:tcW w:w="1134" w:type="dxa"/>
            <w:vAlign w:val="center"/>
            <w:hideMark/>
          </w:tcPr>
          <w:p w14:paraId="38F86405"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vAlign w:val="center"/>
            <w:hideMark/>
          </w:tcPr>
          <w:p w14:paraId="2C21EA0F" w14:textId="77777777" w:rsidR="003060EE" w:rsidRPr="00953DEF" w:rsidRDefault="003060EE" w:rsidP="003060EE">
            <w:pPr>
              <w:spacing w:after="0" w:line="240" w:lineRule="auto"/>
              <w:rPr>
                <w:rFonts w:ascii="Times New Roman" w:eastAsia="Times New Roman" w:hAnsi="Times New Roman" w:cs="Times New Roman"/>
                <w:kern w:val="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03EAA4C2"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4DC3F2AC"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14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71418F5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R77 DRS 100 M4/BE5HR (gamintojas SEW)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24FB28"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425CA"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w:t>
            </w:r>
          </w:p>
        </w:tc>
      </w:tr>
      <w:tr w:rsidR="003060EE" w:rsidRPr="00953DEF" w14:paraId="3C9EF224"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5BBF48F1"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15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45E34A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AMK 20TD ZBF 63 A 8/2 B003 3 (gamintojas DEMAG)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76C4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17F5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w:t>
            </w:r>
          </w:p>
        </w:tc>
      </w:tr>
      <w:tr w:rsidR="003060EE" w:rsidRPr="00953DEF" w14:paraId="748BD0E5"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8BC182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16</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59C0695" w14:textId="77777777" w:rsidR="003060EE" w:rsidRPr="00220DE4" w:rsidRDefault="003060EE" w:rsidP="003060EE">
            <w:pPr>
              <w:spacing w:after="0" w:line="240" w:lineRule="auto"/>
              <w:rPr>
                <w:rFonts w:ascii="TimesNewRomanPSMT" w:eastAsia="Times New Roman" w:hAnsi="TimesNewRomanPSMT" w:cs="Times New Roman"/>
                <w:b/>
                <w:bCs/>
                <w:color w:val="000000"/>
                <w:kern w:val="0"/>
                <w:sz w:val="22"/>
                <w:szCs w:val="22"/>
                <w:lang w:val="lt-LT"/>
                <w14:ligatures w14:val="none"/>
              </w:rPr>
            </w:pPr>
            <w:r w:rsidRPr="00220DE4">
              <w:rPr>
                <w:rFonts w:ascii="TimesNewRomanPSMT" w:eastAsia="Times New Roman" w:hAnsi="TimesNewRomanPSMT" w:cs="Times New Roman"/>
                <w:b/>
                <w:bCs/>
                <w:color w:val="000000"/>
                <w:kern w:val="0"/>
                <w:sz w:val="22"/>
                <w:szCs w:val="22"/>
                <w:lang w:val="lt-LT"/>
                <w14:ligatures w14:val="none"/>
              </w:rPr>
              <w:t xml:space="preserve">Konvejerių ritinėliai: </w:t>
            </w:r>
          </w:p>
          <w:p w14:paraId="22F6AE04" w14:textId="2C09F8D6"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D=63,5/ 20 / 1488-1496-1514 / 7 Atraminiai žiedai (A180-45-63,5) (gamintojas Sutco)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E84E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C72C5"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13</w:t>
            </w:r>
          </w:p>
        </w:tc>
      </w:tr>
      <w:tr w:rsidR="003060EE" w:rsidRPr="00953DEF" w14:paraId="05EE4D28"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2D9DF8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17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B60D4B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1888-1896-1914 / 13 Atraminių žiedų (B133-30-89)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CE7EA5"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D897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073EF1EC"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2212A53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18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059E75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D=51 / 20 / 744-752-770 / 6 Atraminiai žiedai (B89-30-51)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D71D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6030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2A3E840C"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14D39E1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19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5638F8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2088-2096-2114 / 14 Atraminių žiedų (B133-30-89)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86CF7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E23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w:t>
            </w:r>
          </w:p>
        </w:tc>
      </w:tr>
      <w:tr w:rsidR="003060EE" w:rsidRPr="00953DEF" w14:paraId="391DE39D"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B5C8F4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20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8F0BB1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D=63,5 / 20 / 1488-1496-1514 / 11 Atraminių žiedų (B133-30-63,5)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45E1E1"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F758F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6</w:t>
            </w:r>
          </w:p>
        </w:tc>
      </w:tr>
      <w:tr w:rsidR="003060EE" w:rsidRPr="00953DEF" w14:paraId="6B67A759"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4AB1C1B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21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060A45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D=63,5 / 20 / 1488-1496-1514 / 7 Atraminiai žiedai (A250-45-63,5)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8CFC1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0B6F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8</w:t>
            </w:r>
          </w:p>
        </w:tc>
      </w:tr>
      <w:tr w:rsidR="003060EE" w:rsidRPr="00953DEF" w14:paraId="61A86908"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028BF31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22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DF8EF8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2088-2096-2114 / 9 Atraminiai žiedai (B250-30-89)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0AD149"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BBEE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7</w:t>
            </w:r>
          </w:p>
        </w:tc>
      </w:tr>
      <w:tr w:rsidR="003060EE" w:rsidRPr="00953DEF" w14:paraId="07EE7FD5"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14D23711"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23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F9754E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2488-2496-2514 / 17 Atraminių žiedų (B133-30-89)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FFD1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BCAABA"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w:t>
            </w:r>
          </w:p>
        </w:tc>
      </w:tr>
      <w:tr w:rsidR="003060EE" w:rsidRPr="00953DEF" w14:paraId="11B4BCB2"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63AAD52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24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2BC15ED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D=63,5 / 20 / 1288-1296-1314 / 7 Atraminiai žiedai (A250-45-63,5)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61289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5FF13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6</w:t>
            </w:r>
          </w:p>
        </w:tc>
      </w:tr>
      <w:tr w:rsidR="003060EE" w:rsidRPr="00953DEF" w14:paraId="5AC61744"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5DB7AE9C"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25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AB28E7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D=63,5 / 20 / 1088-1096-1114 / 9 Atraminiai žiedai (B133-30-63,5)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10EF88"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20EF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8</w:t>
            </w:r>
          </w:p>
        </w:tc>
      </w:tr>
      <w:tr w:rsidR="003060EE" w:rsidRPr="00953DEF" w14:paraId="7F70F1B8"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7C77623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26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0B00DCD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100-108-126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5B2F9"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4FC62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8</w:t>
            </w:r>
          </w:p>
        </w:tc>
      </w:tr>
      <w:tr w:rsidR="003060EE" w:rsidRPr="00953DEF" w14:paraId="3D46A67A"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2AF62B3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27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0E48AC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1488-1496-1514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AC340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53EA0C"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15</w:t>
            </w:r>
          </w:p>
        </w:tc>
      </w:tr>
      <w:tr w:rsidR="003060EE" w:rsidRPr="00953DEF" w14:paraId="3FC51D5F"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5A6D612C"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28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135C06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1888-1896-1914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2427E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CBD9"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w:t>
            </w:r>
          </w:p>
        </w:tc>
      </w:tr>
      <w:tr w:rsidR="003060EE" w:rsidRPr="00953DEF" w14:paraId="5DF1B19D"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0804A1A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29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4BB2D5C"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1865-1871-1897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C7EF2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2E5EA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10</w:t>
            </w:r>
          </w:p>
        </w:tc>
      </w:tr>
      <w:tr w:rsidR="003060EE" w:rsidRPr="00953DEF" w14:paraId="14F9565D"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1C37AD6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30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F04FCD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D=89 / 20 / 1265-1271-1297 (gamintojas Sutco)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63F668"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0BFC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w:t>
            </w:r>
          </w:p>
        </w:tc>
      </w:tr>
      <w:tr w:rsidR="003060EE" w:rsidRPr="00953DEF" w14:paraId="6E047032"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C72DBF1"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31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D6C823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Konvejerių juostos: 1400 x 41000 OILGURT TC 40/GM 4:2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CB833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76BB8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046DB4D8"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B5125A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32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31F2CE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1800 x 14000 OILGURT TC 40/GM 4:3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A3F3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8A5C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4027BAF4"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7FBF703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33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E42206A"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1400 x 33000 OILGURT TC 40/GM 4:4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E2625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E389B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60831BFC"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4F3BEB65"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34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8C269D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1000 x 33000 OILGURT TC 40/GM 4:5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3496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2D3C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2518886B"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20D5703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35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73E7D0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2000 x 56000 OILGURT TC 40/GM 4:6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FD60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D2ABE0"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5960083E"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393634C2"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36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F92BFA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1400 x 26000 OILGURT TC 40/GM 4:7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061C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515BF"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5C241B27"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542913C8"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37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46E8B0A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2800 x 15000 OILGURT TC 40/GM 4:8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DDE11"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D257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063FA928"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703292D6"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38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5F381C9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1400 x 47000 OILGURT TC 40/GM 4:9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EC36D"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8BE0E5"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0EEF732C" w14:textId="77777777" w:rsidTr="003060EE">
        <w:tc>
          <w:tcPr>
            <w:tcW w:w="562" w:type="dxa"/>
            <w:tcBorders>
              <w:top w:val="single" w:sz="4" w:space="0" w:color="auto"/>
              <w:left w:val="single" w:sz="4" w:space="0" w:color="auto"/>
              <w:bottom w:val="single" w:sz="4" w:space="0" w:color="auto"/>
              <w:right w:val="single" w:sz="4" w:space="0" w:color="auto"/>
            </w:tcBorders>
            <w:vAlign w:val="center"/>
            <w:hideMark/>
          </w:tcPr>
          <w:p w14:paraId="53490FAA"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39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34EAC613"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2400 x 15000 OILGURT TC 40/GM 4:10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D8E29"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038AC4"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r w:rsidR="003060EE" w:rsidRPr="00953DEF" w14:paraId="34E97A10" w14:textId="77777777" w:rsidTr="003964CA">
        <w:trPr>
          <w:trHeight w:val="261"/>
        </w:trPr>
        <w:tc>
          <w:tcPr>
            <w:tcW w:w="562" w:type="dxa"/>
            <w:tcBorders>
              <w:top w:val="single" w:sz="4" w:space="0" w:color="auto"/>
              <w:left w:val="single" w:sz="4" w:space="0" w:color="auto"/>
              <w:bottom w:val="single" w:sz="4" w:space="0" w:color="auto"/>
              <w:right w:val="single" w:sz="4" w:space="0" w:color="auto"/>
            </w:tcBorders>
            <w:vAlign w:val="center"/>
            <w:hideMark/>
          </w:tcPr>
          <w:p w14:paraId="13221D07"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40 </w:t>
            </w:r>
          </w:p>
        </w:tc>
        <w:tc>
          <w:tcPr>
            <w:tcW w:w="6804" w:type="dxa"/>
            <w:tcBorders>
              <w:top w:val="single" w:sz="4" w:space="0" w:color="auto"/>
              <w:left w:val="single" w:sz="4" w:space="0" w:color="auto"/>
              <w:bottom w:val="single" w:sz="4" w:space="0" w:color="auto"/>
              <w:right w:val="single" w:sz="4" w:space="0" w:color="auto"/>
            </w:tcBorders>
            <w:vAlign w:val="center"/>
            <w:hideMark/>
          </w:tcPr>
          <w:p w14:paraId="1EC0584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1200 x 18000 OILGURT TC 40/GM 4:11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087C1B"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 xml:space="preserve">vnt.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DF47E" w14:textId="77777777" w:rsidR="003060EE" w:rsidRPr="00953DEF" w:rsidRDefault="003060EE" w:rsidP="003060EE">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w:t>
            </w:r>
          </w:p>
        </w:tc>
      </w:tr>
    </w:tbl>
    <w:p w14:paraId="74115307" w14:textId="6A29C6C5" w:rsidR="003060EE" w:rsidRPr="00953DEF" w:rsidRDefault="003060EE" w:rsidP="003060EE">
      <w:pPr>
        <w:spacing w:after="0" w:line="240" w:lineRule="auto"/>
        <w:rPr>
          <w:rFonts w:ascii="Calibri" w:eastAsia="Times New Roman" w:hAnsi="Calibri" w:cs="Calibri"/>
          <w:color w:val="000000"/>
          <w:kern w:val="0"/>
          <w:sz w:val="22"/>
          <w:szCs w:val="22"/>
          <w:lang w:val="lt-LT"/>
          <w14:ligatures w14:val="none"/>
        </w:rPr>
      </w:pPr>
    </w:p>
    <w:p w14:paraId="3204139F" w14:textId="19A771FE" w:rsidR="003060EE" w:rsidRPr="003964CA" w:rsidRDefault="003060EE" w:rsidP="003060EE">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Konvejerių ritinėlių informacijos paaiškinimas:</w:t>
      </w:r>
      <w:r w:rsidR="003964CA" w:rsidRPr="00953DEF">
        <w:rPr>
          <w:noProof/>
          <w:lang w:val="lt-LT"/>
        </w:rPr>
        <w:drawing>
          <wp:anchor distT="0" distB="0" distL="114300" distR="114300" simplePos="0" relativeHeight="251661312" behindDoc="1" locked="0" layoutInCell="1" allowOverlap="1" wp14:anchorId="1EC26ADF" wp14:editId="52058D7F">
            <wp:simplePos x="0" y="0"/>
            <wp:positionH relativeFrom="page">
              <wp:posOffset>2171700</wp:posOffset>
            </wp:positionH>
            <wp:positionV relativeFrom="page">
              <wp:posOffset>6559550</wp:posOffset>
            </wp:positionV>
            <wp:extent cx="3856990" cy="2190750"/>
            <wp:effectExtent l="0" t="0" r="0" b="0"/>
            <wp:wrapNone/>
            <wp:docPr id="1805755314" name="_x000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12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856990" cy="2190750"/>
                    </a:xfrm>
                    <a:prstGeom prst="rect">
                      <a:avLst/>
                    </a:prstGeom>
                    <a:noFill/>
                  </pic:spPr>
                </pic:pic>
              </a:graphicData>
            </a:graphic>
            <wp14:sizeRelH relativeFrom="page">
              <wp14:pctWidth>0</wp14:pctWidth>
            </wp14:sizeRelH>
            <wp14:sizeRelV relativeFrom="page">
              <wp14:pctHeight>0</wp14:pctHeight>
            </wp14:sizeRelV>
          </wp:anchor>
        </w:drawing>
      </w:r>
    </w:p>
    <w:p w14:paraId="5D41EAE9" w14:textId="0156C91F" w:rsidR="003060EE" w:rsidRDefault="003060EE" w:rsidP="003060EE">
      <w:pPr>
        <w:spacing w:after="0" w:line="240" w:lineRule="auto"/>
        <w:rPr>
          <w:rFonts w:ascii="Calibri" w:eastAsia="Times New Roman" w:hAnsi="Calibri" w:cs="Calibri"/>
          <w:color w:val="000000"/>
          <w:kern w:val="0"/>
          <w:sz w:val="22"/>
          <w:szCs w:val="22"/>
          <w14:ligatures w14:val="none"/>
        </w:rPr>
      </w:pPr>
    </w:p>
    <w:p w14:paraId="0B705095"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43510283"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7ADF7175"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3A356A8E"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4178B450"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7201B457"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5FB06CB6"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624C3B6D"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738E1DA0"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3DD5BCEF"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530879C8" w14:textId="77777777" w:rsidR="003060EE" w:rsidRDefault="003060EE" w:rsidP="003060EE">
      <w:pPr>
        <w:spacing w:after="0" w:line="240" w:lineRule="auto"/>
        <w:rPr>
          <w:rFonts w:ascii="Calibri" w:eastAsia="Times New Roman" w:hAnsi="Calibri" w:cs="Calibri"/>
          <w:color w:val="000000"/>
          <w:kern w:val="0"/>
          <w:sz w:val="22"/>
          <w:szCs w:val="22"/>
          <w14:ligatures w14:val="none"/>
        </w:rPr>
      </w:pPr>
    </w:p>
    <w:p w14:paraId="3C798A4C" w14:textId="77777777" w:rsidR="007F5CB1" w:rsidRPr="007F5CB1" w:rsidRDefault="007F5CB1" w:rsidP="007F5CB1">
      <w:pPr>
        <w:spacing w:after="0" w:line="240" w:lineRule="auto"/>
        <w:rPr>
          <w:rFonts w:ascii="Times New Roman" w:eastAsia="Times New Roman" w:hAnsi="Times New Roman" w:cs="Times New Roman"/>
          <w:i/>
          <w:iCs/>
          <w:color w:val="000000"/>
          <w:kern w:val="0"/>
          <w:sz w:val="20"/>
          <w:szCs w:val="20"/>
          <w:lang w:val="lt-LT"/>
          <w14:ligatures w14:val="none"/>
        </w:rPr>
      </w:pPr>
      <w:r w:rsidRPr="007F5CB1">
        <w:rPr>
          <w:rFonts w:ascii="Times New Roman" w:eastAsia="Times New Roman" w:hAnsi="Times New Roman" w:cs="Times New Roman"/>
          <w:i/>
          <w:iCs/>
          <w:color w:val="000000"/>
          <w:kern w:val="0"/>
          <w:sz w:val="20"/>
          <w:szCs w:val="20"/>
          <w:lang w:val="lt-LT"/>
          <w14:ligatures w14:val="none"/>
        </w:rPr>
        <w:t>Pavyzdys:</w:t>
      </w:r>
    </w:p>
    <w:p w14:paraId="1DBB68F7" w14:textId="77777777" w:rsidR="007F5CB1" w:rsidRPr="007F5CB1" w:rsidRDefault="007F5CB1" w:rsidP="007F5CB1">
      <w:pPr>
        <w:spacing w:after="0" w:line="240" w:lineRule="auto"/>
        <w:rPr>
          <w:rFonts w:ascii="Times New Roman" w:eastAsia="Times New Roman" w:hAnsi="Times New Roman" w:cs="Times New Roman"/>
          <w:i/>
          <w:iCs/>
          <w:color w:val="000000"/>
          <w:kern w:val="0"/>
          <w:sz w:val="20"/>
          <w:szCs w:val="20"/>
          <w:lang w:val="lt-LT"/>
          <w14:ligatures w14:val="none"/>
        </w:rPr>
      </w:pPr>
      <w:r w:rsidRPr="007F5CB1">
        <w:rPr>
          <w:rFonts w:ascii="Times New Roman" w:eastAsia="Times New Roman" w:hAnsi="Times New Roman" w:cs="Times New Roman"/>
          <w:i/>
          <w:iCs/>
          <w:color w:val="000000"/>
          <w:kern w:val="0"/>
          <w:sz w:val="20"/>
          <w:szCs w:val="20"/>
          <w:lang w:val="lt-LT"/>
          <w14:ligatures w14:val="none"/>
        </w:rPr>
        <w:t>D - 63,5 mm / d - 20 mm / L(1488 mm) - L1(1496 mm) - L2(1514 mm)</w:t>
      </w:r>
    </w:p>
    <w:p w14:paraId="39B6A007" w14:textId="77777777" w:rsidR="007F5CB1" w:rsidRPr="007F5CB1" w:rsidRDefault="007F5CB1" w:rsidP="007F5CB1">
      <w:pPr>
        <w:spacing w:after="0" w:line="240" w:lineRule="auto"/>
        <w:rPr>
          <w:rFonts w:ascii="Times New Roman" w:eastAsia="Times New Roman" w:hAnsi="Times New Roman" w:cs="Times New Roman"/>
          <w:i/>
          <w:iCs/>
          <w:color w:val="000000"/>
          <w:kern w:val="0"/>
          <w:sz w:val="20"/>
          <w:szCs w:val="20"/>
          <w:lang w:val="lt-LT"/>
          <w14:ligatures w14:val="none"/>
        </w:rPr>
      </w:pPr>
      <w:r w:rsidRPr="007F5CB1">
        <w:rPr>
          <w:rFonts w:ascii="Times New Roman" w:eastAsia="Times New Roman" w:hAnsi="Times New Roman" w:cs="Times New Roman"/>
          <w:i/>
          <w:iCs/>
          <w:color w:val="000000"/>
          <w:kern w:val="0"/>
          <w:sz w:val="20"/>
          <w:szCs w:val="20"/>
          <w:lang w:val="lt-LT"/>
          <w14:ligatures w14:val="none"/>
        </w:rPr>
        <w:t>D=63,5 / 20 / 1488 - 1496 -1514 /</w:t>
      </w:r>
    </w:p>
    <w:p w14:paraId="18571D14" w14:textId="77777777" w:rsidR="003964CA" w:rsidRDefault="003964CA" w:rsidP="007F5CB1">
      <w:pPr>
        <w:spacing w:after="0" w:line="240" w:lineRule="auto"/>
        <w:rPr>
          <w:rFonts w:ascii="Times New Roman" w:eastAsia="Times New Roman" w:hAnsi="Times New Roman" w:cs="Times New Roman"/>
          <w:color w:val="000000"/>
          <w:kern w:val="0"/>
          <w:sz w:val="20"/>
          <w:szCs w:val="20"/>
          <w:lang w:val="lt-LT"/>
          <w14:ligatures w14:val="none"/>
        </w:rPr>
      </w:pPr>
    </w:p>
    <w:p w14:paraId="565C5F92" w14:textId="77777777" w:rsidR="003964CA" w:rsidRDefault="003964CA" w:rsidP="007F5CB1">
      <w:pPr>
        <w:spacing w:after="0" w:line="240" w:lineRule="auto"/>
        <w:rPr>
          <w:rFonts w:ascii="Times New Roman" w:eastAsia="Times New Roman" w:hAnsi="Times New Roman" w:cs="Times New Roman"/>
          <w:color w:val="000000"/>
          <w:kern w:val="0"/>
          <w:sz w:val="20"/>
          <w:szCs w:val="20"/>
          <w:lang w:val="lt-LT"/>
          <w14:ligatures w14:val="none"/>
        </w:rPr>
      </w:pPr>
    </w:p>
    <w:p w14:paraId="01BB1F46" w14:textId="77777777" w:rsidR="003964CA" w:rsidRDefault="003964CA" w:rsidP="007F5CB1">
      <w:pPr>
        <w:spacing w:after="0" w:line="240" w:lineRule="auto"/>
        <w:rPr>
          <w:rFonts w:ascii="Times New Roman" w:eastAsia="Times New Roman" w:hAnsi="Times New Roman" w:cs="Times New Roman"/>
          <w:color w:val="000000"/>
          <w:kern w:val="0"/>
          <w:sz w:val="20"/>
          <w:szCs w:val="20"/>
          <w:lang w:val="lt-LT"/>
          <w14:ligatures w14:val="none"/>
        </w:rPr>
      </w:pPr>
    </w:p>
    <w:p w14:paraId="2E25ED48" w14:textId="30CB48F8" w:rsidR="007F5CB1" w:rsidRPr="007F5CB1" w:rsidRDefault="007F5CB1" w:rsidP="007F5CB1">
      <w:pPr>
        <w:spacing w:after="0" w:line="240" w:lineRule="auto"/>
        <w:rPr>
          <w:rFonts w:ascii="Times New Roman" w:eastAsia="Times New Roman" w:hAnsi="Times New Roman" w:cs="Times New Roman"/>
          <w:color w:val="000000"/>
          <w:kern w:val="0"/>
          <w:sz w:val="20"/>
          <w:szCs w:val="20"/>
          <w:lang w:val="lt-LT"/>
          <w14:ligatures w14:val="none"/>
        </w:rPr>
      </w:pPr>
      <w:r w:rsidRPr="007F5CB1">
        <w:rPr>
          <w:rFonts w:ascii="Times New Roman" w:eastAsia="Times New Roman" w:hAnsi="Times New Roman" w:cs="Times New Roman"/>
          <w:color w:val="000000"/>
          <w:kern w:val="0"/>
          <w:sz w:val="20"/>
          <w:szCs w:val="20"/>
          <w:lang w:val="lt-LT"/>
          <w14:ligatures w14:val="none"/>
        </w:rPr>
        <w:t>Pirkėjas taip pat turi teisę, esant poreikiui, pirkti ir kitas, Techninėje specifikacijoje nenurodytas, tačiau su pirkimo objektu susijusias paslaugas ir prekes.</w:t>
      </w:r>
    </w:p>
    <w:p w14:paraId="0EC7C575" w14:textId="325D74F5" w:rsidR="003060EE" w:rsidRPr="007F5CB1" w:rsidRDefault="007F5CB1" w:rsidP="007F5CB1">
      <w:pPr>
        <w:spacing w:after="0" w:line="240" w:lineRule="auto"/>
        <w:rPr>
          <w:rFonts w:ascii="Times New Roman" w:eastAsia="Times New Roman" w:hAnsi="Times New Roman" w:cs="Times New Roman"/>
          <w:color w:val="000000"/>
          <w:kern w:val="0"/>
          <w:sz w:val="20"/>
          <w:szCs w:val="20"/>
          <w:lang w:val="lt-LT"/>
          <w14:ligatures w14:val="none"/>
        </w:rPr>
      </w:pPr>
      <w:r w:rsidRPr="007F5CB1">
        <w:rPr>
          <w:rFonts w:ascii="Times New Roman" w:eastAsia="Times New Roman" w:hAnsi="Times New Roman" w:cs="Times New Roman"/>
          <w:color w:val="000000"/>
          <w:kern w:val="0"/>
          <w:sz w:val="20"/>
          <w:szCs w:val="20"/>
          <w:lang w:val="lt-LT"/>
          <w14:ligatures w14:val="none"/>
        </w:rPr>
        <w:t>Nuodytos pasiūlyme prekės turi būti panaudotinos atliekant remonto darbus be papildomai įsigyjamų prekių ir priedų ar esamų įrenginių perdarymo, t. y., remiantis „Bolt-on“ sąvokos principu. Tai reiškia, kad:</w:t>
      </w:r>
    </w:p>
    <w:p w14:paraId="02E5E38A" w14:textId="77777777" w:rsidR="007F5CB1" w:rsidRPr="007F5CB1" w:rsidRDefault="007F5CB1" w:rsidP="007F5CB1">
      <w:pPr>
        <w:numPr>
          <w:ilvl w:val="0"/>
          <w:numId w:val="1"/>
        </w:numPr>
        <w:spacing w:after="0" w:line="240" w:lineRule="auto"/>
        <w:rPr>
          <w:rFonts w:ascii="Times New Roman" w:eastAsia="Times New Roman" w:hAnsi="Times New Roman" w:cs="Times New Roman"/>
          <w:color w:val="000000"/>
          <w:kern w:val="0"/>
          <w:sz w:val="20"/>
          <w:szCs w:val="20"/>
          <w:lang w:val="lt-LT"/>
          <w14:ligatures w14:val="none"/>
        </w:rPr>
      </w:pPr>
      <w:r w:rsidRPr="007F5CB1">
        <w:rPr>
          <w:rFonts w:ascii="Times New Roman" w:eastAsia="Times New Roman" w:hAnsi="Times New Roman" w:cs="Times New Roman"/>
          <w:color w:val="000000"/>
          <w:kern w:val="0"/>
          <w:sz w:val="20"/>
          <w:szCs w:val="20"/>
          <w:lang w:val="lt-LT"/>
          <w14:ligatures w14:val="none"/>
        </w:rPr>
        <w:t>atsarginė dalis turi tikti pagal esamus matmenis ir techninius parametrus;</w:t>
      </w:r>
    </w:p>
    <w:p w14:paraId="4856D0E4" w14:textId="77777777" w:rsidR="007F5CB1" w:rsidRPr="007F5CB1" w:rsidRDefault="007F5CB1" w:rsidP="007F5CB1">
      <w:pPr>
        <w:numPr>
          <w:ilvl w:val="0"/>
          <w:numId w:val="1"/>
        </w:numPr>
        <w:spacing w:after="0" w:line="240" w:lineRule="auto"/>
        <w:rPr>
          <w:rFonts w:ascii="Times New Roman" w:eastAsia="Times New Roman" w:hAnsi="Times New Roman" w:cs="Times New Roman"/>
          <w:color w:val="000000"/>
          <w:kern w:val="0"/>
          <w:sz w:val="20"/>
          <w:szCs w:val="20"/>
          <w:lang w:val="lt-LT"/>
          <w14:ligatures w14:val="none"/>
        </w:rPr>
      </w:pPr>
      <w:r w:rsidRPr="007F5CB1">
        <w:rPr>
          <w:rFonts w:ascii="Times New Roman" w:eastAsia="Times New Roman" w:hAnsi="Times New Roman" w:cs="Times New Roman"/>
          <w:color w:val="000000"/>
          <w:kern w:val="0"/>
          <w:sz w:val="20"/>
          <w:szCs w:val="20"/>
          <w:lang w:val="lt-LT"/>
          <w14:ligatures w14:val="none"/>
        </w:rPr>
        <w:t>jos montavimui nereikia papildomų adapterių, laikiklių, jungčių ar kitų priedų;</w:t>
      </w:r>
    </w:p>
    <w:p w14:paraId="459897AB" w14:textId="6C1CE4F3" w:rsidR="007F5CB1" w:rsidRDefault="007F5CB1" w:rsidP="007F5CB1">
      <w:pPr>
        <w:numPr>
          <w:ilvl w:val="0"/>
          <w:numId w:val="1"/>
        </w:numPr>
        <w:spacing w:after="0" w:line="240" w:lineRule="auto"/>
        <w:rPr>
          <w:rFonts w:ascii="Times New Roman" w:eastAsia="Times New Roman" w:hAnsi="Times New Roman" w:cs="Times New Roman"/>
          <w:color w:val="000000"/>
          <w:kern w:val="0"/>
          <w:sz w:val="20"/>
          <w:szCs w:val="20"/>
          <w:lang w:val="lt-LT"/>
          <w14:ligatures w14:val="none"/>
        </w:rPr>
      </w:pPr>
      <w:r w:rsidRPr="007F5CB1">
        <w:rPr>
          <w:rFonts w:ascii="Times New Roman" w:eastAsia="Times New Roman" w:hAnsi="Times New Roman" w:cs="Times New Roman"/>
          <w:color w:val="000000"/>
          <w:kern w:val="0"/>
          <w:sz w:val="20"/>
          <w:szCs w:val="20"/>
          <w:lang w:val="lt-LT"/>
          <w14:ligatures w14:val="none"/>
        </w:rPr>
        <w:t>nereikia modifikuoti, perdaryti ar perprojektuoti esamos įrangos</w:t>
      </w:r>
      <w:r>
        <w:rPr>
          <w:rFonts w:ascii="Times New Roman" w:eastAsia="Times New Roman" w:hAnsi="Times New Roman" w:cs="Times New Roman"/>
          <w:color w:val="000000"/>
          <w:kern w:val="0"/>
          <w:sz w:val="20"/>
          <w:szCs w:val="20"/>
          <w:lang w:val="lt-LT"/>
          <w14:ligatures w14:val="none"/>
        </w:rPr>
        <w:t>.</w:t>
      </w:r>
    </w:p>
    <w:p w14:paraId="248CC989" w14:textId="77777777" w:rsidR="007F5CB1" w:rsidRDefault="007F5CB1" w:rsidP="007F5CB1">
      <w:pPr>
        <w:spacing w:after="0" w:line="240" w:lineRule="auto"/>
        <w:ind w:left="720" w:hanging="153"/>
        <w:rPr>
          <w:rFonts w:ascii="Times New Roman" w:eastAsia="Times New Roman" w:hAnsi="Times New Roman" w:cs="Times New Roman"/>
          <w:color w:val="000000"/>
          <w:kern w:val="0"/>
          <w:sz w:val="20"/>
          <w:szCs w:val="20"/>
          <w:lang w:val="lt-LT"/>
          <w14:ligatures w14:val="none"/>
        </w:rPr>
      </w:pPr>
    </w:p>
    <w:p w14:paraId="18105326" w14:textId="77777777" w:rsidR="00953DEF" w:rsidRDefault="00953DEF" w:rsidP="007F5CB1">
      <w:pPr>
        <w:spacing w:after="0" w:line="240" w:lineRule="auto"/>
        <w:ind w:hanging="142"/>
        <w:rPr>
          <w:rFonts w:ascii="Times New Roman" w:eastAsia="Times New Roman" w:hAnsi="Times New Roman" w:cs="Times New Roman"/>
          <w:b/>
          <w:bCs/>
          <w:color w:val="000000"/>
          <w:kern w:val="0"/>
          <w:sz w:val="20"/>
          <w:szCs w:val="20"/>
          <w14:ligatures w14:val="none"/>
        </w:rPr>
      </w:pPr>
    </w:p>
    <w:p w14:paraId="0B3B5390" w14:textId="77777777" w:rsidR="00953DEF" w:rsidRDefault="00953DEF" w:rsidP="007F5CB1">
      <w:pPr>
        <w:spacing w:after="0" w:line="240" w:lineRule="auto"/>
        <w:ind w:hanging="142"/>
        <w:rPr>
          <w:rFonts w:ascii="Times New Roman" w:eastAsia="Times New Roman" w:hAnsi="Times New Roman" w:cs="Times New Roman"/>
          <w:b/>
          <w:bCs/>
          <w:color w:val="000000"/>
          <w:kern w:val="0"/>
          <w:sz w:val="20"/>
          <w:szCs w:val="20"/>
          <w14:ligatures w14:val="none"/>
        </w:rPr>
      </w:pPr>
    </w:p>
    <w:p w14:paraId="1A908FB3" w14:textId="77777777" w:rsidR="00953DEF" w:rsidRDefault="00953DEF" w:rsidP="007F5CB1">
      <w:pPr>
        <w:spacing w:after="0" w:line="240" w:lineRule="auto"/>
        <w:ind w:hanging="142"/>
        <w:rPr>
          <w:rFonts w:ascii="Times New Roman" w:eastAsia="Times New Roman" w:hAnsi="Times New Roman" w:cs="Times New Roman"/>
          <w:b/>
          <w:bCs/>
          <w:color w:val="000000"/>
          <w:kern w:val="0"/>
          <w:sz w:val="20"/>
          <w:szCs w:val="20"/>
          <w14:ligatures w14:val="none"/>
        </w:rPr>
      </w:pPr>
    </w:p>
    <w:p w14:paraId="5FC1E7B6" w14:textId="7E017FCB" w:rsidR="007F5CB1" w:rsidRPr="00953DEF" w:rsidRDefault="007F5CB1" w:rsidP="007F5CB1">
      <w:pPr>
        <w:spacing w:after="0" w:line="240" w:lineRule="auto"/>
        <w:ind w:hanging="142"/>
        <w:rPr>
          <w:rFonts w:ascii="Times New Roman" w:eastAsia="Times New Roman" w:hAnsi="Times New Roman" w:cs="Times New Roman"/>
          <w:b/>
          <w:bCs/>
          <w:color w:val="000000"/>
          <w:kern w:val="0"/>
          <w:sz w:val="20"/>
          <w:szCs w:val="20"/>
          <w:lang w:val="lt-LT"/>
          <w14:ligatures w14:val="none"/>
        </w:rPr>
      </w:pPr>
      <w:r w:rsidRPr="007F5CB1">
        <w:rPr>
          <w:rFonts w:ascii="Times New Roman" w:eastAsia="Times New Roman" w:hAnsi="Times New Roman" w:cs="Times New Roman"/>
          <w:b/>
          <w:bCs/>
          <w:color w:val="000000"/>
          <w:kern w:val="0"/>
          <w:sz w:val="20"/>
          <w:szCs w:val="20"/>
          <w14:ligatures w14:val="none"/>
        </w:rPr>
        <w:t xml:space="preserve">3.2. </w:t>
      </w:r>
      <w:r w:rsidRPr="00953DEF">
        <w:rPr>
          <w:rFonts w:ascii="Times New Roman" w:eastAsia="Times New Roman" w:hAnsi="Times New Roman" w:cs="Times New Roman"/>
          <w:b/>
          <w:bCs/>
          <w:color w:val="000000"/>
          <w:kern w:val="0"/>
          <w:sz w:val="20"/>
          <w:szCs w:val="20"/>
          <w:lang w:val="lt-LT"/>
          <w14:ligatures w14:val="none"/>
        </w:rPr>
        <w:t>Mechaninio rūšiavimo įrenginio techninio aptarnavimo darbų techninė specifikacija</w:t>
      </w:r>
    </w:p>
    <w:p w14:paraId="2CE30A6F"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100-00 Smulkintuvo aptarnavimo darbai:</w:t>
      </w:r>
    </w:p>
    <w:p w14:paraId="1D140B9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Guolių tepimas - 2 kartai per mėnesį.</w:t>
      </w:r>
    </w:p>
    <w:p w14:paraId="250D230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Smulkintuvo peilių ir priešpeilių apvirinimas kietmetaliu (su savo medžiagomis) – 2 kartus per mėnesį.</w:t>
      </w:r>
    </w:p>
    <w:p w14:paraId="0404A8F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Smulkintuvo atramų ir varžtinių sujungimų varžymas – 1 kartą per 6 mėnesius.</w:t>
      </w:r>
    </w:p>
    <w:p w14:paraId="41D2F02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Alyvos filtrų ir alyvos keitimas ( su savo medžiagomis) – 1 kartą per metus.</w:t>
      </w:r>
    </w:p>
    <w:p w14:paraId="5453317A"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101-00 Konvejerio aptarnavimo darbai:</w:t>
      </w:r>
    </w:p>
    <w:p w14:paraId="169DE91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4303F40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09B617E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29C08EF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5B39E94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57B74E8A"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103-00 Būgninio atskirtuvo aptarnavimo darbai:</w:t>
      </w:r>
    </w:p>
    <w:p w14:paraId="2E4CE6B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Būgno sieto vidinis valymas (juostų nupjaustymas) - 1 kartą per savaitę.</w:t>
      </w:r>
    </w:p>
    <w:p w14:paraId="573CBBF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Būgno ratų valymas (juostų nupjaustymas) – 1 kartą per savaitę.</w:t>
      </w:r>
    </w:p>
    <w:p w14:paraId="50050F9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Reduktorių patikra – 1 kartą per savaitę.</w:t>
      </w:r>
    </w:p>
    <w:p w14:paraId="6D33C12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Guolių tepimas – 1 kartą per mėnesį.</w:t>
      </w:r>
    </w:p>
    <w:p w14:paraId="75872427"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Būgno atramų ir varžtinių sujungimų varžymas – 1 kartą per 6 mėnesius.</w:t>
      </w:r>
    </w:p>
    <w:p w14:paraId="5C82E49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 Reduktoriaus alyvos keitimas (su savo medžiagomis) -1 kartą per metus.</w:t>
      </w:r>
    </w:p>
    <w:p w14:paraId="2487D7B6"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104-00 Konvejerio aptarnavimo darbai:</w:t>
      </w:r>
    </w:p>
    <w:p w14:paraId="0A6B21B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4AF8E64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49A6531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0CCE360E"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5DFC805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3AD5625A"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105-00 Konvejerio aptarnavimo darbai:</w:t>
      </w:r>
    </w:p>
    <w:p w14:paraId="272AE61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33CAFB6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0D1C0EA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7574DD41" w14:textId="18691066"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1F58EBD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315C803B"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106-00 Vibracinis sijotuvas:</w:t>
      </w:r>
    </w:p>
    <w:p w14:paraId="44B02B3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Vibracinio sijotuvo valymas – 1 kartą per savaitę.</w:t>
      </w:r>
    </w:p>
    <w:p w14:paraId="3576469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Vibracinio sijotuvo varžtinių sujungimų varžymas – 1 kartą per savaitę.</w:t>
      </w:r>
    </w:p>
    <w:p w14:paraId="157E69B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Variklio valymas – 1 kartą per savaitę.</w:t>
      </w:r>
    </w:p>
    <w:p w14:paraId="2DA9818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Guolių tepimas – 1 kartą per savaitę.</w:t>
      </w:r>
    </w:p>
    <w:p w14:paraId="5ADB8DF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Vibracinių kilimėlių keitimas – 1 kartą per 2 savaites arba pagal poreikį.</w:t>
      </w:r>
    </w:p>
    <w:p w14:paraId="33E1CF6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 Kardaninės jungties apžiūra – 1 kartą per savaitę.</w:t>
      </w:r>
    </w:p>
    <w:p w14:paraId="78DDEB9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7. Spyruoklių ir guminių amortizatorių keitimas – pagal poreikį.</w:t>
      </w:r>
    </w:p>
    <w:p w14:paraId="74A31B60"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107-00 Konvejerio aptarnavimo darbai:</w:t>
      </w:r>
    </w:p>
    <w:p w14:paraId="305E1BE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2561214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1A4712D0"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33A983D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0934880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3F527C95"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108-00 Konvejerio aptarnavimo darbai:</w:t>
      </w:r>
    </w:p>
    <w:p w14:paraId="5A82416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521343F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48231BC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lastRenderedPageBreak/>
        <w:t>3. Guolių tepimas – 1 kartą per mėnesį.</w:t>
      </w:r>
    </w:p>
    <w:p w14:paraId="05ED218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752BB3B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8999F56"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109-00 Konvejerio aptarnavimo darbai:</w:t>
      </w:r>
    </w:p>
    <w:p w14:paraId="288280D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3195360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4445C14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4314460A"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7BCFBC87"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6B809182"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110-00 Konvejerio aptarnavimo darbai:</w:t>
      </w:r>
    </w:p>
    <w:p w14:paraId="3E5B1BD7"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4847EB6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0A1FE37C"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0466BD9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74838CB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75BA19ED"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111-00 Juodųjų metalų atskirtuvas:</w:t>
      </w:r>
    </w:p>
    <w:p w14:paraId="7F81840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Juodojo metalo atskirtuvo vidaus elementų valymo darbai – 1 kartą per savaitę.</w:t>
      </w:r>
    </w:p>
    <w:p w14:paraId="26B29573"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Variklio reduktoriaus patikra – 1 kartą per savaitę.</w:t>
      </w:r>
    </w:p>
    <w:p w14:paraId="2C1C2A5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Atramų varžymas, sujungimų varžymas – 1 kartą per 6 mėnesius.</w:t>
      </w:r>
    </w:p>
    <w:p w14:paraId="4F90B247"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Reduktoriaus alyvos keitimas – 1 kartą per 2 metus.</w:t>
      </w:r>
    </w:p>
    <w:p w14:paraId="7D143ED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Guolių tepimas – 1 kartą per savaitę.</w:t>
      </w:r>
    </w:p>
    <w:p w14:paraId="0CBC5B70"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112-00 Konvejerio aptarnavimo darbai:</w:t>
      </w:r>
    </w:p>
    <w:p w14:paraId="310C7F2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4777B09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55BFA45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3410A2F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7D4936F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7CCDD1DB"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113-00 Konvejerio aptarnavimo darbai:</w:t>
      </w:r>
    </w:p>
    <w:p w14:paraId="7EF8A6C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242339F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7673CDE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3AF564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03267108" w14:textId="088E0511"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F54A593"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114-00 Konvejerio aptarnavimo darbai:</w:t>
      </w:r>
    </w:p>
    <w:p w14:paraId="5D60D46A"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66C1C27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324D646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E10DCB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47EF4B0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421DB4B1"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115-00 Konvejerio aptarnavimo darbai:</w:t>
      </w:r>
    </w:p>
    <w:p w14:paraId="08A9B4C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189254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3567558E"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849F6BC"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88B7572"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09256684"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116-00 Konvejerio aptarnavimo darbai:</w:t>
      </w:r>
    </w:p>
    <w:p w14:paraId="7ADA9018"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2DD6E720"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86D7A9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0B049CA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4AFB0D3C"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1C378AB8"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117-00 Konvejerio aptarnavimo darbai:</w:t>
      </w:r>
    </w:p>
    <w:p w14:paraId="19D1791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141FC67F"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20EA6C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272082A0"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53FEA4D"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00C4BF7"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120-00 Konvejerio aptarnavimo darbai:</w:t>
      </w:r>
    </w:p>
    <w:p w14:paraId="12CAFADB"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100658E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5E8DA2B5"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lastRenderedPageBreak/>
        <w:t>3. Guolių tepimas – 1 kartą per mėnesį.</w:t>
      </w:r>
    </w:p>
    <w:p w14:paraId="7AA7DF3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152ACBD9"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5DB0459" w14:textId="77777777" w:rsidR="007F5CB1" w:rsidRPr="00953DEF" w:rsidRDefault="007F5CB1" w:rsidP="007F5CB1">
      <w:pPr>
        <w:spacing w:after="0" w:line="240" w:lineRule="auto"/>
        <w:ind w:left="720" w:hanging="578"/>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121-00 Balistinis atskirtuvas:</w:t>
      </w:r>
    </w:p>
    <w:p w14:paraId="5E428CDE"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Balistinio atskirtuvo vidaus valymo darbai – 1 kartą per savaitę.</w:t>
      </w:r>
    </w:p>
    <w:p w14:paraId="3A2305E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Variklio reduktoriaus patikra – 1 kartą per savaitę.</w:t>
      </w:r>
    </w:p>
    <w:p w14:paraId="6CA54B6C"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Atramų varžymas, sujungimų varžymas – 1 kartą per savaitę.</w:t>
      </w:r>
    </w:p>
    <w:p w14:paraId="1C4B6167"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Guolių tepimas – 1 kartą per savaitę.</w:t>
      </w:r>
    </w:p>
    <w:p w14:paraId="12E466F1"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Balansavimas.</w:t>
      </w:r>
    </w:p>
    <w:p w14:paraId="5F4DD9B4"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 Menčių reguliavimas – 1 kartą per 2 savaites.</w:t>
      </w:r>
    </w:p>
    <w:p w14:paraId="48A5CA66" w14:textId="77777777" w:rsidR="007F5CB1" w:rsidRPr="00953DEF" w:rsidRDefault="007F5CB1" w:rsidP="007F5CB1">
      <w:pPr>
        <w:spacing w:after="0" w:line="240" w:lineRule="auto"/>
        <w:ind w:left="720" w:hanging="578"/>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7. Guolių ir įvorių keitimas – pagal poreikį.</w:t>
      </w:r>
    </w:p>
    <w:p w14:paraId="1B527623" w14:textId="77777777" w:rsidR="007F5CB1" w:rsidRPr="00953DEF" w:rsidRDefault="007F5CB1" w:rsidP="007F5CB1">
      <w:pPr>
        <w:spacing w:after="0" w:line="240" w:lineRule="auto"/>
        <w:ind w:left="720" w:hanging="720"/>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122-00 Konvejerio aptarnavimo darbai:</w:t>
      </w:r>
    </w:p>
    <w:p w14:paraId="458AD057"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9677936"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11A20422"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0F85350A"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04508C50"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1239E13" w14:textId="77777777" w:rsidR="007F5CB1" w:rsidRPr="00953DEF" w:rsidRDefault="007F5CB1" w:rsidP="007F5CB1">
      <w:pPr>
        <w:spacing w:after="0" w:line="240" w:lineRule="auto"/>
        <w:ind w:left="720" w:hanging="720"/>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123-00 Konvejerio aptarnavimo darbai:</w:t>
      </w:r>
    </w:p>
    <w:p w14:paraId="6E73FD8A"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2D291A3"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132A19D2"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12D4DA7"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5208DAA1" w14:textId="77777777" w:rsidR="007F5CB1" w:rsidRPr="00953DEF" w:rsidRDefault="007F5CB1" w:rsidP="007F5CB1">
      <w:pPr>
        <w:spacing w:after="0" w:line="240" w:lineRule="auto"/>
        <w:ind w:left="720" w:hanging="720"/>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38B83FF6" w14:textId="35B9E2C3" w:rsidR="007F5CB1" w:rsidRPr="00220DE4" w:rsidRDefault="00220DE4" w:rsidP="00220DE4">
      <w:pPr>
        <w:pStyle w:val="Sraopastraipa"/>
        <w:numPr>
          <w:ilvl w:val="0"/>
          <w:numId w:val="5"/>
        </w:numPr>
        <w:spacing w:after="0" w:line="240" w:lineRule="auto"/>
        <w:rPr>
          <w:rFonts w:ascii="Times New Roman" w:eastAsia="Times New Roman" w:hAnsi="Times New Roman" w:cs="Times New Roman"/>
          <w:b/>
          <w:bCs/>
          <w:color w:val="000000"/>
          <w:kern w:val="0"/>
          <w:sz w:val="20"/>
          <w:szCs w:val="20"/>
          <w:lang w:val="lt-LT"/>
          <w14:ligatures w14:val="none"/>
        </w:rPr>
      </w:pPr>
      <w:r w:rsidRPr="00220DE4">
        <w:rPr>
          <w:rFonts w:ascii="Times New Roman" w:eastAsia="Times New Roman" w:hAnsi="Times New Roman" w:cs="Times New Roman"/>
          <w:b/>
          <w:bCs/>
          <w:color w:val="000000"/>
          <w:kern w:val="0"/>
          <w:sz w:val="20"/>
          <w:szCs w:val="20"/>
          <w:lang w:val="lt-LT"/>
          <w14:ligatures w14:val="none"/>
        </w:rPr>
        <w:t>K</w:t>
      </w:r>
      <w:r w:rsidR="007F5CB1" w:rsidRPr="00220DE4">
        <w:rPr>
          <w:rFonts w:ascii="Times New Roman" w:eastAsia="Times New Roman" w:hAnsi="Times New Roman" w:cs="Times New Roman"/>
          <w:b/>
          <w:bCs/>
          <w:color w:val="000000"/>
          <w:kern w:val="0"/>
          <w:sz w:val="20"/>
          <w:szCs w:val="20"/>
          <w:lang w:val="lt-LT"/>
          <w14:ligatures w14:val="none"/>
        </w:rPr>
        <w:t>onvejerio aptarnavimo darbai:</w:t>
      </w:r>
    </w:p>
    <w:p w14:paraId="52D18065" w14:textId="3434F81E" w:rsidR="007F5CB1" w:rsidRPr="00953DEF" w:rsidRDefault="007F5CB1" w:rsidP="007F5CB1">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14422233"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4826C722"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12B23D91"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5AF0B1D3"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5EE2D6CC"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130-00 Konvejerio aptarnavimo darbai:</w:t>
      </w:r>
    </w:p>
    <w:p w14:paraId="3F574692"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Reduktoriaus patikra – 1 kartą per savaitę.</w:t>
      </w:r>
    </w:p>
    <w:p w14:paraId="123B2F8D"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039BE5E7"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0ECF92CE"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4C3FB20A"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429E153B"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131-00 Juodųjų metalų atskirtuvas:</w:t>
      </w:r>
    </w:p>
    <w:p w14:paraId="45A14BFB"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Juodojo metalo atskirtuvo vidaus valymo darbai – 1 kartą per savaitę.</w:t>
      </w:r>
    </w:p>
    <w:p w14:paraId="57ECA3F7"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Variklio reduktoriaus patikra – 1 kartą per savaitę.</w:t>
      </w:r>
    </w:p>
    <w:p w14:paraId="2C5B1505"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Atramų varžymas, sujungimų varžymas – 1 kartą per 6 mėnesius.</w:t>
      </w:r>
    </w:p>
    <w:p w14:paraId="3D4235EF"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Reduktoriaus alyvos keitimas – 1 kartą per 2 metus.</w:t>
      </w:r>
    </w:p>
    <w:p w14:paraId="301BF8DA"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Guolių tepimas – 1 kartą per savaitę.</w:t>
      </w:r>
    </w:p>
    <w:p w14:paraId="3C2693AB"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132-00 Konvejerio aptarnavimo darbai:</w:t>
      </w:r>
    </w:p>
    <w:p w14:paraId="2EFBE41C"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Reduktoriaus patikra – 1 kartą per savaitę.</w:t>
      </w:r>
    </w:p>
    <w:p w14:paraId="106AC99C"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6BC52B6E"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061FF8ED"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139D472F"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13C09A90"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133-00 Spalvotųjų metalų atskirtuvas:</w:t>
      </w:r>
    </w:p>
    <w:p w14:paraId="5EF63A89"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Spalvotojo metalo atskirtuvo vidaus valymo darbai – 1 kartą per savaitę.</w:t>
      </w:r>
    </w:p>
    <w:p w14:paraId="27308AC3"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Variklio reduktoriaus patikra – 1 kartą per savaitę.</w:t>
      </w:r>
    </w:p>
    <w:p w14:paraId="0C483163"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Atramų varžymas, sujungimų varžymas – 1 kartą per 6 mėnesius.</w:t>
      </w:r>
    </w:p>
    <w:p w14:paraId="489B4E93"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Reduktoriaus alyvos keitimas – 1 kartą per 2 metus.</w:t>
      </w:r>
    </w:p>
    <w:p w14:paraId="09222C4E"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Guolių tepimas – 1 kartą per savaitę.</w:t>
      </w:r>
    </w:p>
    <w:p w14:paraId="7F0A6A13"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134-00 Konvejerio aptarnavimo darbai:</w:t>
      </w:r>
    </w:p>
    <w:p w14:paraId="4D944E84"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Reduktoriaus patikra – 1 kartą per savaitę.</w:t>
      </w:r>
    </w:p>
    <w:p w14:paraId="4D950248"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6885664F"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60B2E2F4"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49B986F4"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6D7B1016"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135-00 Konvejerio aptarnavimo darbai:</w:t>
      </w:r>
    </w:p>
    <w:p w14:paraId="252506D8"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lastRenderedPageBreak/>
        <w:t>1. Reduktoriaus patikra – 1 kartą per savaitę.</w:t>
      </w:r>
    </w:p>
    <w:p w14:paraId="188440D9"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24B87709"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53BB6292"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56C14DC2"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50D0F9B2"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136-00 Konvejerio aptarnavimo darbai:</w:t>
      </w:r>
    </w:p>
    <w:p w14:paraId="7C0802EB"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Reduktoriaus patikra – 1 kartą per savaitę.</w:t>
      </w:r>
    </w:p>
    <w:p w14:paraId="5A64E8BB"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6C413568"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1CAAD111"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60233D6F"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42F8B75F" w14:textId="77777777" w:rsidR="007F5CB1" w:rsidRPr="00953DEF" w:rsidRDefault="007F5CB1" w:rsidP="007F5CB1">
      <w:pPr>
        <w:spacing w:after="0" w:line="240" w:lineRule="auto"/>
        <w:rPr>
          <w:rFonts w:ascii="TimesNewRomanPS-BoldMT" w:eastAsia="Times New Roman" w:hAnsi="TimesNewRomanPS-BoldMT" w:cs="Times New Roman"/>
          <w:b/>
          <w:bCs/>
          <w:color w:val="000000"/>
          <w:kern w:val="0"/>
          <w:sz w:val="20"/>
          <w:szCs w:val="20"/>
          <w:lang w:val="lt-LT"/>
          <w14:ligatures w14:val="none"/>
        </w:rPr>
      </w:pPr>
      <w:r w:rsidRPr="00953DEF">
        <w:rPr>
          <w:rFonts w:ascii="TimesNewRomanPS-BoldMT" w:eastAsia="Times New Roman" w:hAnsi="TimesNewRomanPS-BoldMT" w:cs="Times New Roman"/>
          <w:b/>
          <w:bCs/>
          <w:color w:val="000000"/>
          <w:kern w:val="0"/>
          <w:sz w:val="20"/>
          <w:szCs w:val="20"/>
          <w:lang w:val="lt-LT"/>
          <w14:ligatures w14:val="none"/>
        </w:rPr>
        <w:t>137-00 Konvejerio aptarnavimo darbai:</w:t>
      </w:r>
    </w:p>
    <w:p w14:paraId="5A9F8E81"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1. Reduktoriaus patikra – 1 kartą per savaitę.</w:t>
      </w:r>
    </w:p>
    <w:p w14:paraId="362AC048"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2. Juostos įtempimo patikrinimas – 1 kartą per savaitę.</w:t>
      </w:r>
    </w:p>
    <w:p w14:paraId="211F66B2"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3. Guolių tepimas – 1 kartą per mėnesį.</w:t>
      </w:r>
    </w:p>
    <w:p w14:paraId="4CB37AA7" w14:textId="77777777" w:rsidR="007F5CB1" w:rsidRPr="00953DEF" w:rsidRDefault="007F5CB1" w:rsidP="007F5CB1">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4. Varžtinių sujungimų patikrinimas – 1 kartą per 6 mėnesius.</w:t>
      </w:r>
    </w:p>
    <w:p w14:paraId="7C097F1A" w14:textId="1C753728" w:rsidR="007F5CB1" w:rsidRPr="00953DEF" w:rsidRDefault="007F5CB1" w:rsidP="00953DEF">
      <w:pPr>
        <w:spacing w:after="0" w:line="240" w:lineRule="auto"/>
        <w:rPr>
          <w:rFonts w:ascii="TimesNewRomanPSMT" w:eastAsia="Times New Roman" w:hAnsi="TimesNewRomanPSMT" w:cs="Times New Roman"/>
          <w:color w:val="000000"/>
          <w:kern w:val="0"/>
          <w:sz w:val="20"/>
          <w:szCs w:val="20"/>
          <w:lang w:val="lt-LT"/>
          <w14:ligatures w14:val="none"/>
        </w:rPr>
      </w:pPr>
      <w:r w:rsidRPr="00953DEF">
        <w:rPr>
          <w:rFonts w:ascii="TimesNewRomanPSMT" w:eastAsia="Times New Roman" w:hAnsi="TimesNewRomanPSMT" w:cs="Times New Roman"/>
          <w:color w:val="000000"/>
          <w:kern w:val="0"/>
          <w:sz w:val="20"/>
          <w:szCs w:val="20"/>
          <w:lang w:val="lt-LT"/>
          <w14:ligatures w14:val="none"/>
        </w:rPr>
        <w:t>5. Reduktoriaus alyvos keitimas (su savo medžiagomis) -1 kartą per metus.</w:t>
      </w:r>
    </w:p>
    <w:p w14:paraId="5FA0670D"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138-00 Konvejerio aptarnavimo darbai:</w:t>
      </w:r>
    </w:p>
    <w:p w14:paraId="279E5A2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00F6653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0796966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37158F18"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511F533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39C92048"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139-00 NIR:</w:t>
      </w:r>
    </w:p>
    <w:p w14:paraId="73E82AD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NIR lempų valymas – 1 kartą per savaitę.</w:t>
      </w:r>
    </w:p>
    <w:p w14:paraId="2CBF8AC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NIR juostos įtempimo patikrinimas ir ašių valymas – 1 kartą per mėnesį.</w:t>
      </w:r>
    </w:p>
    <w:p w14:paraId="4B3B37F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39DF433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NIR kalibravimas – 1 kartą per mėnesį.</w:t>
      </w:r>
    </w:p>
    <w:p w14:paraId="452192A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Variklio valymas ir reduktoriaus patikra – 1 kartą per mėnesį.</w:t>
      </w:r>
    </w:p>
    <w:p w14:paraId="3404FBE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 Reduktoriaus alyvos keitimas – 1 kartą per 2 metus.</w:t>
      </w:r>
    </w:p>
    <w:p w14:paraId="3E4156FD"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140-00 Konvejerio aptarnavimo darbai:</w:t>
      </w:r>
    </w:p>
    <w:p w14:paraId="6BB301F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4D5F940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66BEEA5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453214D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D55EC72"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545CACAD"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141-00 Konvejerio aptarnavimo darbai:</w:t>
      </w:r>
    </w:p>
    <w:p w14:paraId="02594BD5"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36BEDBD5"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53044FB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677358C7"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4F21ABB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59C4D0F6"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142-00 Konvejerio aptarnavimo darbai:</w:t>
      </w:r>
    </w:p>
    <w:p w14:paraId="6E914C8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5731A4B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689F4C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158125E8"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1697E90F"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5CD4ABA1"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143-00 Konvejerio aptarnavimo darbai:</w:t>
      </w:r>
    </w:p>
    <w:p w14:paraId="65C92EC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213983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74C2C08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6E61F44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3EE643C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2C220DA"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150-00 Konvejerio aptarnavimo darbai:</w:t>
      </w:r>
    </w:p>
    <w:p w14:paraId="0C730797"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33F6EEC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332B6E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6B9FDD1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6EF18A07"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43492441"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lastRenderedPageBreak/>
        <w:t>151-00 Konvejerio aptarnavimo darbai:</w:t>
      </w:r>
    </w:p>
    <w:p w14:paraId="6800B93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ECF3B0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6F17EAD5"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0398DA4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19F9A03F"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18853FF2"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152-00 Konvejerio aptarnavimo darbai:</w:t>
      </w:r>
    </w:p>
    <w:p w14:paraId="4AF2DD1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0CBBF5E3" w14:textId="74A5EEBA"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F3D533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EAE108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56BC5FE2"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13B74954"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153-00 Konvejerio aptarnavimo darbai:</w:t>
      </w:r>
    </w:p>
    <w:p w14:paraId="7984E86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7AD42C1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38ACD150"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8E6CB3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90FF9EB"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64F37187"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154-00 Konvejerio aptarnavimo darbai:</w:t>
      </w:r>
    </w:p>
    <w:p w14:paraId="6A573AFB"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2F7EA17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280492B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527C68F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09D2BAD3"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7455D8E3"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155-00 Konvejerio aptarnavimo darbai:</w:t>
      </w:r>
    </w:p>
    <w:p w14:paraId="1C6E6B10"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530DFC2F"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5A9079D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739EA34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7EB2F97"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048D884E"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156-00 Konvejerio aptarnavimo darbai:</w:t>
      </w:r>
    </w:p>
    <w:p w14:paraId="44B2C0A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18956F82"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37E3817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2DEB087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CB00988"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786A7381"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160-00 Grandininis konvejeris:</w:t>
      </w:r>
    </w:p>
    <w:p w14:paraId="26DE188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Konvejerio reduktoriaus patikra – 1 kartą per savaitę.</w:t>
      </w:r>
    </w:p>
    <w:p w14:paraId="31606FE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Grandinės įtempimo patikrinimas – 1 kartą per savaitę.</w:t>
      </w:r>
    </w:p>
    <w:p w14:paraId="5BB2B25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7171566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240C853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- 1 kartą per metus.</w:t>
      </w:r>
    </w:p>
    <w:p w14:paraId="0F602425"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 Grandinės tempimo indų papildymas, tepimo sistemos patikra – 1 kartą per 2 savaites.</w:t>
      </w:r>
    </w:p>
    <w:p w14:paraId="76574EA5"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161-00 Konvejerio aptarnavimo darbai:</w:t>
      </w:r>
    </w:p>
    <w:p w14:paraId="0E70FA6B"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Reduktoriaus patikra – 1 kartą per savaitę.</w:t>
      </w:r>
    </w:p>
    <w:p w14:paraId="1F4392B2"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Juostos įtempimo patikrinimas – 1 kartą per savaitę.</w:t>
      </w:r>
    </w:p>
    <w:p w14:paraId="7E5F7680"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Guolių tepimas – 1 kartą per mėnesį.</w:t>
      </w:r>
    </w:p>
    <w:p w14:paraId="2F52036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Varžtinių sujungimų patikrinimas – 1 kartą per 6 mėnesius.</w:t>
      </w:r>
    </w:p>
    <w:p w14:paraId="7859B72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5. Reduktoriaus alyvos keitimas (su savo medžiagomis) -1 kartą per metus.</w:t>
      </w:r>
    </w:p>
    <w:p w14:paraId="24D4FFA2"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162-00 Nukreiptuvas:</w:t>
      </w:r>
    </w:p>
    <w:p w14:paraId="1A5FAC04"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Variklio reduktoriaus patikra -1 kartą per savaitę.</w:t>
      </w:r>
    </w:p>
    <w:p w14:paraId="6356D7D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Guolių tepimas – 1 kartą per mėnesį.</w:t>
      </w:r>
    </w:p>
    <w:p w14:paraId="15A32A6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Varžtinių sujungimų patikrinimas- 1 kartą per 6 mėnesius.</w:t>
      </w:r>
    </w:p>
    <w:p w14:paraId="2F9E55FC"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Reduktoriaus alyvos keitimas- 1 kartą per 2 metus.</w:t>
      </w:r>
    </w:p>
    <w:p w14:paraId="68557099"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163-00 Preso aptarnavimo darbai:</w:t>
      </w:r>
    </w:p>
    <w:p w14:paraId="30CD856F"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Preso guolių tepimas pagal schemą -1 kartą per savaitę.</w:t>
      </w:r>
    </w:p>
    <w:p w14:paraId="5784C3B9"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Preso variklių valymas reduktoriaus patikra – 1 kartą per savaitę.</w:t>
      </w:r>
    </w:p>
    <w:p w14:paraId="1B55663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Hidraulinės alyvos ir filtrų keitimas – 1 kartą per 2 metus.</w:t>
      </w:r>
    </w:p>
    <w:p w14:paraId="363F86A1"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Preso atraminių ratukų valymas, apžiūra, PET perforatoriaus peilių keitimas -1 kartą per metus.</w:t>
      </w:r>
    </w:p>
    <w:p w14:paraId="3E1C93DF"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Suspausto oro kompresoriaus aptarnavimo darbai:</w:t>
      </w:r>
    </w:p>
    <w:p w14:paraId="33C2172D" w14:textId="006C458E"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lastRenderedPageBreak/>
        <w:t>1. Alyvos, alyvos filtrų, oro filtrų keitimo darbai – kas 2000 moto/h</w:t>
      </w:r>
    </w:p>
    <w:p w14:paraId="48DF9AA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Alyvos, alyvos filtrų, oro filtrų, seperatoriaus keitimo darbai – kas 4000 moto/h.</w:t>
      </w:r>
    </w:p>
    <w:p w14:paraId="453DC4E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Radiatoriaus valymas – kas 1000 moto/h.</w:t>
      </w:r>
    </w:p>
    <w:p w14:paraId="6DB79487"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Dulkių surinkimo sistema:</w:t>
      </w:r>
    </w:p>
    <w:p w14:paraId="36C9EB3E"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Ventiliatorių guolių tepimas – 1 kartą per mėnesį.</w:t>
      </w:r>
    </w:p>
    <w:p w14:paraId="7B52681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Ventiliatoriaus balansavimas- 1 kartą per metus.</w:t>
      </w:r>
    </w:p>
    <w:p w14:paraId="23700789"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Biofiltrų ventiliatoriaus priežiūra:</w:t>
      </w:r>
    </w:p>
    <w:p w14:paraId="1BDDC9D8"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Tepimas - 1 kartą per mėnesį.</w:t>
      </w:r>
    </w:p>
    <w:p w14:paraId="26952A5A"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Darbo ratų apžiūra, valymas, balansavimas – 1 kartą per metus.</w:t>
      </w:r>
    </w:p>
    <w:p w14:paraId="43869217"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Diržų apžiūra tempimai – 1 kartą per 3 mėnesius.</w:t>
      </w:r>
    </w:p>
    <w:p w14:paraId="1C9F5C91"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Kipų pakavimo mašina:</w:t>
      </w:r>
    </w:p>
    <w:p w14:paraId="28AEE2D8"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1. Hidraulinės stotelės išbandymas.</w:t>
      </w:r>
    </w:p>
    <w:p w14:paraId="58414CD6"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2. Tepalų ir filtrų keitimas – 1 kartą per metus.</w:t>
      </w:r>
    </w:p>
    <w:p w14:paraId="5C2D9BCF"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3. Tepimas.</w:t>
      </w:r>
    </w:p>
    <w:p w14:paraId="101781C4" w14:textId="5CBF4DE2"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 Būgnelių gumų keitimas.</w:t>
      </w:r>
    </w:p>
    <w:p w14:paraId="1FEE3372" w14:textId="77777777" w:rsid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p>
    <w:p w14:paraId="5F5181FA" w14:textId="77777777" w:rsid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p>
    <w:p w14:paraId="7C37E0C2" w14:textId="10386A45"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4. PASLAUGŲ TEIKIMO VIETA</w:t>
      </w:r>
    </w:p>
    <w:p w14:paraId="06B66EDD"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4.1. Paslaugos teikiamos adresu: Ketvergių g. 2A, Dumpių k., Klaipėdos r.</w:t>
      </w:r>
    </w:p>
    <w:p w14:paraId="696528FB" w14:textId="77777777" w:rsidR="00953DEF" w:rsidRPr="00953DEF" w:rsidRDefault="00953DEF" w:rsidP="00953DEF">
      <w:pPr>
        <w:spacing w:after="0" w:line="240" w:lineRule="auto"/>
        <w:rPr>
          <w:rFonts w:ascii="Times New Roman" w:eastAsia="Times New Roman" w:hAnsi="Times New Roman" w:cs="Times New Roman"/>
          <w:color w:val="000000"/>
          <w:kern w:val="0"/>
          <w:sz w:val="20"/>
          <w:szCs w:val="20"/>
          <w:lang w:val="lt-LT"/>
          <w14:ligatures w14:val="none"/>
        </w:rPr>
      </w:pPr>
    </w:p>
    <w:p w14:paraId="1FC7B57B"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5. REIKALAVIMAI PIRKIMO OBJEKTUI</w:t>
      </w:r>
    </w:p>
    <w:p w14:paraId="4B89F511" w14:textId="77777777" w:rsidR="00953DEF" w:rsidRPr="00953DEF" w:rsidRDefault="00953DEF" w:rsidP="00953DEF">
      <w:pPr>
        <w:spacing w:after="0" w:line="240" w:lineRule="auto"/>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5.1. Esamos situacijos aprašymas ir Paslaugų teikimo sąlygos</w:t>
      </w:r>
    </w:p>
    <w:p w14:paraId="6363BDDD" w14:textId="77777777" w:rsidR="003964CA"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5.1.1. Mechaninio rūšiavimo gamykloje iš mišrių komunalinių atliekų atrenkamos stiklo, juodojo metalo, spalvotųjų metalų, popieriaus ir kelių rūšių plastiko atliekos. </w:t>
      </w:r>
    </w:p>
    <w:p w14:paraId="63B0E42C" w14:textId="0913C79F" w:rsidR="003964CA"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Maisto atliekų apdorojimo ceche iš maisto atliekų gaminama skysta organinė masė</w:t>
      </w:r>
      <w:r w:rsidR="003964CA">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 pulpa. </w:t>
      </w:r>
    </w:p>
    <w:p w14:paraId="1AABBDB8" w14:textId="5EB406DF" w:rsidR="003964CA"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 xml:space="preserve">Technologinės linijos dirba 40 val. darbo savaitės grafiku: </w:t>
      </w:r>
      <w:r w:rsidRPr="003964CA">
        <w:rPr>
          <w:rFonts w:ascii="Times New Roman" w:eastAsia="Times New Roman" w:hAnsi="Times New Roman" w:cs="Times New Roman"/>
          <w:b/>
          <w:bCs/>
          <w:color w:val="000000"/>
          <w:kern w:val="0"/>
          <w:sz w:val="20"/>
          <w:szCs w:val="20"/>
          <w:lang w:val="lt-LT"/>
          <w14:ligatures w14:val="none"/>
        </w:rPr>
        <w:t>I-IV</w:t>
      </w:r>
      <w:r w:rsidRPr="00953DEF">
        <w:rPr>
          <w:rFonts w:ascii="Times New Roman" w:eastAsia="Times New Roman" w:hAnsi="Times New Roman" w:cs="Times New Roman"/>
          <w:color w:val="000000"/>
          <w:kern w:val="0"/>
          <w:sz w:val="20"/>
          <w:szCs w:val="20"/>
          <w:lang w:val="lt-LT"/>
          <w14:ligatures w14:val="none"/>
        </w:rPr>
        <w:t xml:space="preserve"> </w:t>
      </w:r>
      <w:r w:rsidR="003964CA">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8.00 val.</w:t>
      </w:r>
      <w:r w:rsidR="003964CA">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 17.00 val., </w:t>
      </w:r>
      <w:r w:rsidRPr="003964CA">
        <w:rPr>
          <w:rFonts w:ascii="Times New Roman" w:eastAsia="Times New Roman" w:hAnsi="Times New Roman" w:cs="Times New Roman"/>
          <w:b/>
          <w:bCs/>
          <w:color w:val="000000"/>
          <w:kern w:val="0"/>
          <w:sz w:val="20"/>
          <w:szCs w:val="20"/>
          <w:lang w:val="lt-LT"/>
          <w14:ligatures w14:val="none"/>
        </w:rPr>
        <w:t>V</w:t>
      </w:r>
      <w:r w:rsidR="003964CA">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 8.00 val. </w:t>
      </w:r>
      <w:r w:rsidR="003964CA">
        <w:rPr>
          <w:rFonts w:ascii="Times New Roman" w:eastAsia="Times New Roman" w:hAnsi="Times New Roman" w:cs="Times New Roman"/>
          <w:color w:val="000000"/>
          <w:kern w:val="0"/>
          <w:sz w:val="20"/>
          <w:szCs w:val="20"/>
          <w:lang w:val="lt-LT"/>
          <w14:ligatures w14:val="none"/>
        </w:rPr>
        <w:t>-</w:t>
      </w:r>
      <w:r w:rsidRPr="00953DEF">
        <w:rPr>
          <w:rFonts w:ascii="Times New Roman" w:eastAsia="Times New Roman" w:hAnsi="Times New Roman" w:cs="Times New Roman"/>
          <w:color w:val="000000"/>
          <w:kern w:val="0"/>
          <w:sz w:val="20"/>
          <w:szCs w:val="20"/>
          <w:lang w:val="lt-LT"/>
          <w14:ligatures w14:val="none"/>
        </w:rPr>
        <w:t xml:space="preserve">15.45 val. </w:t>
      </w:r>
    </w:p>
    <w:p w14:paraId="1E97433A" w14:textId="73879AB1" w:rsidR="003964CA"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 xml:space="preserve">Mechaninio rūšiavimo skyriaus operatoriai dirba </w:t>
      </w:r>
      <w:r w:rsidRPr="003964CA">
        <w:rPr>
          <w:rFonts w:ascii="Times New Roman" w:eastAsia="Times New Roman" w:hAnsi="Times New Roman" w:cs="Times New Roman"/>
          <w:b/>
          <w:bCs/>
          <w:color w:val="000000"/>
          <w:kern w:val="0"/>
          <w:sz w:val="20"/>
          <w:szCs w:val="20"/>
          <w:lang w:val="lt-LT"/>
          <w14:ligatures w14:val="none"/>
        </w:rPr>
        <w:t>I-V</w:t>
      </w:r>
      <w:r w:rsidRPr="00953DEF">
        <w:rPr>
          <w:rFonts w:ascii="Times New Roman" w:eastAsia="Times New Roman" w:hAnsi="Times New Roman" w:cs="Times New Roman"/>
          <w:color w:val="000000"/>
          <w:kern w:val="0"/>
          <w:sz w:val="20"/>
          <w:szCs w:val="20"/>
          <w:lang w:val="lt-LT"/>
          <w14:ligatures w14:val="none"/>
        </w:rPr>
        <w:t xml:space="preserve"> nuo 8.00 val. iki 20.00 val., </w:t>
      </w:r>
      <w:r w:rsidRPr="003964CA">
        <w:rPr>
          <w:rFonts w:ascii="Times New Roman" w:eastAsia="Times New Roman" w:hAnsi="Times New Roman" w:cs="Times New Roman"/>
          <w:b/>
          <w:bCs/>
          <w:color w:val="000000"/>
          <w:kern w:val="0"/>
          <w:sz w:val="20"/>
          <w:szCs w:val="20"/>
          <w:lang w:val="lt-LT"/>
          <w14:ligatures w14:val="none"/>
        </w:rPr>
        <w:t>VI</w:t>
      </w:r>
      <w:r w:rsidR="003964CA">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 nuo 8.00 val. iki 18.00 val. </w:t>
      </w:r>
    </w:p>
    <w:p w14:paraId="068B6EA9" w14:textId="421D27AB"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Aptarnavimo Paslaugos teikiamos laikantis šios techninės specifikacijos reikalavimų bei 5.2.6 papunktyje nustatytų sąlygų.</w:t>
      </w:r>
    </w:p>
    <w:p w14:paraId="2E2108EF" w14:textId="77777777" w:rsidR="00953DEF" w:rsidRPr="00953DEF" w:rsidRDefault="00953DEF" w:rsidP="00953DEF">
      <w:pPr>
        <w:spacing w:after="0" w:line="276" w:lineRule="auto"/>
        <w:jc w:val="both"/>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5.2</w:t>
      </w:r>
      <w:r w:rsidRPr="00953DEF">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b/>
          <w:bCs/>
          <w:color w:val="000000"/>
          <w:kern w:val="0"/>
          <w:sz w:val="20"/>
          <w:szCs w:val="20"/>
          <w:lang w:val="lt-LT"/>
          <w14:ligatures w14:val="none"/>
        </w:rPr>
        <w:t>Pirkimo objekto aprašymas bei Paslaugų vykdymo tvarka ir terminai</w:t>
      </w:r>
    </w:p>
    <w:p w14:paraId="446093DD" w14:textId="34689C2C"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5.2.1. Paslaugoms suteikti reikalingomis techninės priežiūros medžiagomis ir remontui reikalingomis detalėmis bei reikalingais įrankiais ir įranga pasirūpina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as (alyvos, tepalai, filtrai ir t.t.).</w:t>
      </w:r>
    </w:p>
    <w:p w14:paraId="4815535C" w14:textId="29BB9DCB"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5.2.2.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turi </w:t>
      </w:r>
      <w:r w:rsidR="00220DE4">
        <w:rPr>
          <w:rFonts w:ascii="Times New Roman" w:eastAsia="Times New Roman" w:hAnsi="Times New Roman" w:cs="Times New Roman"/>
          <w:color w:val="000000"/>
          <w:kern w:val="0"/>
          <w:sz w:val="20"/>
          <w:szCs w:val="20"/>
          <w:lang w:val="lt-LT"/>
          <w14:ligatures w14:val="none"/>
        </w:rPr>
        <w:t xml:space="preserve">turėti </w:t>
      </w:r>
      <w:r w:rsidRPr="00953DEF">
        <w:rPr>
          <w:rFonts w:ascii="Times New Roman" w:eastAsia="Times New Roman" w:hAnsi="Times New Roman" w:cs="Times New Roman"/>
          <w:color w:val="000000"/>
          <w:kern w:val="0"/>
          <w:sz w:val="20"/>
          <w:szCs w:val="20"/>
          <w:lang w:val="lt-LT"/>
          <w14:ligatures w14:val="none"/>
        </w:rPr>
        <w:t xml:space="preserve">kvalifikaciją ir sąlygas suteikti įrenginių techninės priežiūros ir remonto Paslaugas.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w:t>
      </w:r>
      <w:r w:rsidR="00220DE4">
        <w:rPr>
          <w:rFonts w:ascii="Times New Roman" w:eastAsia="Times New Roman" w:hAnsi="Times New Roman" w:cs="Times New Roman"/>
          <w:color w:val="000000"/>
          <w:kern w:val="0"/>
          <w:sz w:val="20"/>
          <w:szCs w:val="20"/>
          <w:lang w:val="lt-LT"/>
          <w14:ligatures w14:val="none"/>
        </w:rPr>
        <w:t xml:space="preserve">turi </w:t>
      </w:r>
      <w:r w:rsidRPr="00953DEF">
        <w:rPr>
          <w:rFonts w:ascii="Times New Roman" w:eastAsia="Times New Roman" w:hAnsi="Times New Roman" w:cs="Times New Roman"/>
          <w:color w:val="000000"/>
          <w:kern w:val="0"/>
          <w:sz w:val="20"/>
          <w:szCs w:val="20"/>
          <w:lang w:val="lt-LT"/>
          <w14:ligatures w14:val="none"/>
        </w:rPr>
        <w:t>g</w:t>
      </w:r>
      <w:r w:rsidR="00220DE4">
        <w:rPr>
          <w:rFonts w:ascii="Times New Roman" w:eastAsia="Times New Roman" w:hAnsi="Times New Roman" w:cs="Times New Roman"/>
          <w:color w:val="000000"/>
          <w:kern w:val="0"/>
          <w:sz w:val="20"/>
          <w:szCs w:val="20"/>
          <w:lang w:val="lt-LT"/>
          <w14:ligatures w14:val="none"/>
        </w:rPr>
        <w:t>ebėti</w:t>
      </w:r>
      <w:r w:rsidRPr="00953DEF">
        <w:rPr>
          <w:rFonts w:ascii="Times New Roman" w:eastAsia="Times New Roman" w:hAnsi="Times New Roman" w:cs="Times New Roman"/>
          <w:color w:val="000000"/>
          <w:kern w:val="0"/>
          <w:sz w:val="20"/>
          <w:szCs w:val="20"/>
          <w:lang w:val="lt-LT"/>
          <w14:ligatures w14:val="none"/>
        </w:rPr>
        <w:t xml:space="preserve"> profesionaliai surasti ir pašalinti įrenginių gedimus</w:t>
      </w:r>
      <w:r w:rsidR="00220DE4">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organizuoti įvairių sričių specialistų darbus (pavyzdžiui elektriko, elektronikos diagnostiko, suvirintojo ir kt.).</w:t>
      </w:r>
    </w:p>
    <w:p w14:paraId="752BD499" w14:textId="1DA14898"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5.2.3.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tiekia remontui/aptarnavimui reikiamas medžiagas, mazgus, agregatus ir dalis keitimui kainomis, ne didesnėmis nei prekių įsigijimo dieną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o prekybos vietoje, kataloge ar interneto svetainėje nurodytomis galiojančiomis šių prekių kainomis arba, jeigu tokios kainos neskelbiamos,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o pasiūlytomis konkurencingomis ir rinką atitinkančiomis kainomis. </w:t>
      </w:r>
      <w:r w:rsidR="00220DE4">
        <w:rPr>
          <w:rFonts w:ascii="Times New Roman" w:eastAsia="Times New Roman" w:hAnsi="Times New Roman" w:cs="Times New Roman"/>
          <w:b/>
          <w:bCs/>
          <w:color w:val="000000"/>
          <w:kern w:val="0"/>
          <w:sz w:val="20"/>
          <w:szCs w:val="20"/>
          <w:lang w:val="lt-LT"/>
          <w14:ligatures w14:val="none"/>
        </w:rPr>
        <w:t>Tiekėj</w:t>
      </w:r>
      <w:r w:rsidRPr="00953DEF">
        <w:rPr>
          <w:rFonts w:ascii="Times New Roman" w:eastAsia="Times New Roman" w:hAnsi="Times New Roman" w:cs="Times New Roman"/>
          <w:b/>
          <w:bCs/>
          <w:color w:val="000000"/>
          <w:kern w:val="0"/>
          <w:sz w:val="20"/>
          <w:szCs w:val="20"/>
          <w:lang w:val="lt-LT"/>
          <w14:ligatures w14:val="none"/>
        </w:rPr>
        <w:t>as turi būti finansiškai pajėgus užsakyti atsarginių dalių už iki 30000,00 Eur be PVM sumą be išankstinio apmokėjimo</w:t>
      </w:r>
      <w:r w:rsidRPr="00953DEF">
        <w:rPr>
          <w:rFonts w:ascii="Times New Roman" w:eastAsia="Times New Roman" w:hAnsi="Times New Roman" w:cs="Times New Roman"/>
          <w:color w:val="000000"/>
          <w:kern w:val="0"/>
          <w:sz w:val="20"/>
          <w:szCs w:val="20"/>
          <w:lang w:val="lt-LT"/>
          <w14:ligatures w14:val="none"/>
        </w:rPr>
        <w:t xml:space="preserve">. Pirkėjas turi teisę pareikalauti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o pateikti dalių užsakymą iš gamintojų patvirtinančius įrodymus.</w:t>
      </w:r>
    </w:p>
    <w:p w14:paraId="2D87EC2B" w14:textId="46C11B2C"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5.2.4. Pirkėjas telekomunikacijos priemonėmis informuoja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ą apie reikalingus atlikti įrenginių gedimų šalinimo darbus bei priskiria gedimui skubumo prioritetą.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nedelsiant paskiria kvalifikuotą personalą pirminei darbų apžiūrai/diagnostikai bei matavimams atlikti. Aukšto prioriteto avarinio gedimo atveju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o atstovas ne ilgiau kaip per 4 val. atvyksta į gedimo atsiradimo objektą pirminei gedimo diagnostikai. Po gedimo diagnostikos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ne ilgiau kaip per 4 val. informuoja Pirkėją apie pilnam Paslaugų suteikimui reikalingų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o specialistų darbo valandų skaičių bei pateikia reikalingų medžiagų (dalių) sąrašą su kainomis. Gedimo šalinimo Paslaugos pradedamos teikti ne vėliau kaip per 4 darbo val. po sąmatos patvirtinimo, išskyrus atvejus, kai dėl reikalingų medžiagų (dalių) tiekimo laiko nėra galimybės paslaugas pradėti teikti per nurodytą laiką. Gedimų šalinimo Paslaugos turi būti suteiktos ne ilgiau kaip per 24 val. nuo Paslaugų teikimo pradžios, išskyrus atvejus kai dėl didelės apimties jų baigti neįmanoma per nurodytą laiką.</w:t>
      </w:r>
    </w:p>
    <w:p w14:paraId="3CABCE9C" w14:textId="64BE62ED"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5.2.5. Esant ne prioritetinei avarinei situacijai ar planiniams remonto/aptarnavimo darbams Paslaugos teikėjas ne ilgiau kaip per 24</w:t>
      </w:r>
      <w:r>
        <w:rPr>
          <w:rFonts w:ascii="Times New Roman" w:eastAsia="Times New Roman" w:hAnsi="Times New Roman" w:cs="Times New Roman"/>
          <w:color w:val="000000"/>
          <w:kern w:val="0"/>
          <w:sz w:val="20"/>
          <w:szCs w:val="20"/>
          <w:lang w:val="lt-LT"/>
          <w14:ligatures w14:val="none"/>
        </w:rPr>
        <w:t xml:space="preserve"> </w:t>
      </w:r>
      <w:r w:rsidRPr="00953DEF">
        <w:rPr>
          <w:rFonts w:ascii="Times New Roman" w:eastAsia="Times New Roman" w:hAnsi="Times New Roman" w:cs="Times New Roman"/>
          <w:color w:val="000000"/>
          <w:kern w:val="0"/>
          <w:sz w:val="20"/>
          <w:szCs w:val="20"/>
          <w:lang w:val="lt-LT"/>
          <w14:ligatures w14:val="none"/>
        </w:rPr>
        <w:t xml:space="preserve">val. darbo dienomis informuoja Pirkėją apie pilnam darbų atlikimui reikalingų Paslaugos teikėjo specialistų darbo valandų skaičių bei pateikia reikalingų medžiagų (dalių) sąrašą su kainomis ir darbų atlikimo terminais (su nurodytais darbų ir pradžios ir pabaigos laikais). Pirkėjas įvertina gautą informaciją ir patvirtina darbų sąmatą ir/arba nurodo trečiąją šalį iš kurios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privalo įsigyti reikalingas medžiagas/dalis ekonomiškai naudingesnėmis sąlygomis nei pasiūlė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as, arba informuoja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 xml:space="preserve">ą, kad atliks atskirą medžiagų viešąjį pirkimą, ir medžiagas (detales) pateiks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ui remonto atlikimui.</w:t>
      </w:r>
    </w:p>
    <w:p w14:paraId="3CF86F82" w14:textId="50930459"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Pr>
          <w:rFonts w:ascii="Times New Roman" w:eastAsia="Times New Roman" w:hAnsi="Times New Roman" w:cs="Times New Roman"/>
          <w:color w:val="000000"/>
          <w:kern w:val="0"/>
          <w:sz w:val="20"/>
          <w:szCs w:val="20"/>
          <w14:ligatures w14:val="none"/>
        </w:rPr>
        <w:lastRenderedPageBreak/>
        <w:t xml:space="preserve">        </w:t>
      </w:r>
      <w:r w:rsidRPr="00953DEF">
        <w:rPr>
          <w:rFonts w:ascii="Times New Roman" w:eastAsia="Times New Roman" w:hAnsi="Times New Roman" w:cs="Times New Roman"/>
          <w:color w:val="000000"/>
          <w:kern w:val="0"/>
          <w:sz w:val="20"/>
          <w:szCs w:val="20"/>
          <w14:ligatures w14:val="none"/>
        </w:rPr>
        <w:t xml:space="preserve">5.2.6. </w:t>
      </w:r>
      <w:r w:rsidRPr="00953DEF">
        <w:rPr>
          <w:rFonts w:ascii="Times New Roman" w:eastAsia="Times New Roman" w:hAnsi="Times New Roman" w:cs="Times New Roman"/>
          <w:color w:val="000000"/>
          <w:kern w:val="0"/>
          <w:sz w:val="20"/>
          <w:szCs w:val="20"/>
          <w:lang w:val="lt-LT"/>
          <w14:ligatures w14:val="none"/>
        </w:rPr>
        <w:t>Aptarnavimo Paslaugos teikiamos po mechaninio atliekų rūšiavimo/apdorojimo linijų darbo valandų arba savaitgaliais, išskyrus tas Paslaugas, kurias galima (su)teikti nestabdant technologinės linijos proceso arba remonto laiką technologinių linijų darbo valandų metu suderinus iš anksto.</w:t>
      </w:r>
    </w:p>
    <w:p w14:paraId="21DAA166" w14:textId="77777777" w:rsidR="00953DEF" w:rsidRPr="00953DEF" w:rsidRDefault="00953DEF" w:rsidP="00953DEF">
      <w:pPr>
        <w:spacing w:after="0" w:line="276" w:lineRule="auto"/>
        <w:jc w:val="both"/>
        <w:rPr>
          <w:rFonts w:ascii="Times New Roman" w:eastAsia="Times New Roman" w:hAnsi="Times New Roman" w:cs="Times New Roman"/>
          <w:b/>
          <w:bCs/>
          <w:color w:val="000000"/>
          <w:kern w:val="0"/>
          <w:sz w:val="20"/>
          <w:szCs w:val="20"/>
          <w:lang w:val="lt-LT"/>
          <w14:ligatures w14:val="none"/>
        </w:rPr>
      </w:pPr>
      <w:r w:rsidRPr="00953DEF">
        <w:rPr>
          <w:rFonts w:ascii="Times New Roman" w:eastAsia="Times New Roman" w:hAnsi="Times New Roman" w:cs="Times New Roman"/>
          <w:b/>
          <w:bCs/>
          <w:color w:val="000000"/>
          <w:kern w:val="0"/>
          <w:sz w:val="20"/>
          <w:szCs w:val="20"/>
          <w:lang w:val="lt-LT"/>
          <w14:ligatures w14:val="none"/>
        </w:rPr>
        <w:t>6. KOKYBĖ IR TRŪKUMŲ ŠALINIMAS</w:t>
      </w:r>
    </w:p>
    <w:p w14:paraId="5B6E915B" w14:textId="77777777"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6.1. Suteiktoms Paslaugoms suteikiamas ne mažiau kaip 12 mėnesių garantinis laikotarpis, jei buvo keičiamos naujos dalys/mazgai, ir 3 mėnesių garantinis laikotarpis, jei suteikiant Paslaugas nebuvo naudojamos naujos dalys/mazgai.</w:t>
      </w:r>
    </w:p>
    <w:p w14:paraId="3BCB3EF4" w14:textId="77777777" w:rsidR="00953DEF"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6.2. Nustačius suteiktų Paslaugų trūkumus, jų šalinimas turi būti pradėtas ne vėliau kaip per 24 val. nuo Pirkėjo pranešimo ir trūkumai turi būti pašalinti ne vėliau kaip per 24 val. nuo trūkumų šalinimo pradžios.</w:t>
      </w:r>
    </w:p>
    <w:p w14:paraId="39F0B81E" w14:textId="72CF5C8B" w:rsidR="007F5CB1" w:rsidRPr="00953DEF" w:rsidRDefault="00953DEF" w:rsidP="00953DEF">
      <w:pPr>
        <w:spacing w:after="0" w:line="276" w:lineRule="auto"/>
        <w:jc w:val="both"/>
        <w:rPr>
          <w:rFonts w:ascii="Times New Roman" w:eastAsia="Times New Roman" w:hAnsi="Times New Roman" w:cs="Times New Roman"/>
          <w:color w:val="000000"/>
          <w:kern w:val="0"/>
          <w:sz w:val="20"/>
          <w:szCs w:val="20"/>
          <w:lang w:val="lt-LT"/>
          <w14:ligatures w14:val="none"/>
        </w:rPr>
      </w:pPr>
      <w:r w:rsidRPr="00953DEF">
        <w:rPr>
          <w:rFonts w:ascii="Times New Roman" w:eastAsia="Times New Roman" w:hAnsi="Times New Roman" w:cs="Times New Roman"/>
          <w:color w:val="000000"/>
          <w:kern w:val="0"/>
          <w:sz w:val="20"/>
          <w:szCs w:val="20"/>
          <w:lang w:val="lt-LT"/>
          <w14:ligatures w14:val="none"/>
        </w:rPr>
        <w:t xml:space="preserve">6.3. </w:t>
      </w:r>
      <w:r w:rsidR="00220DE4">
        <w:rPr>
          <w:rFonts w:ascii="Times New Roman" w:eastAsia="Times New Roman" w:hAnsi="Times New Roman" w:cs="Times New Roman"/>
          <w:color w:val="000000"/>
          <w:kern w:val="0"/>
          <w:sz w:val="20"/>
          <w:szCs w:val="20"/>
          <w:lang w:val="lt-LT"/>
          <w14:ligatures w14:val="none"/>
        </w:rPr>
        <w:t>Tiekėj</w:t>
      </w:r>
      <w:r w:rsidRPr="00953DEF">
        <w:rPr>
          <w:rFonts w:ascii="Times New Roman" w:eastAsia="Times New Roman" w:hAnsi="Times New Roman" w:cs="Times New Roman"/>
          <w:color w:val="000000"/>
          <w:kern w:val="0"/>
          <w:sz w:val="20"/>
          <w:szCs w:val="20"/>
          <w:lang w:val="lt-LT"/>
          <w14:ligatures w14:val="none"/>
        </w:rPr>
        <w:t>as prisiima pilną aplinkosauginę ir darbų saugos atsakomybę, paskiriant atsakingus ir turinčius tinkamą kvalifikaciją darbuotojus dėl tinkamo Paslaugų teikimo.</w:t>
      </w:r>
    </w:p>
    <w:p w14:paraId="4EC1274F" w14:textId="331AAAEA" w:rsidR="003060EE" w:rsidRPr="00953DEF" w:rsidRDefault="00953DEF" w:rsidP="00953DEF">
      <w:pPr>
        <w:spacing w:after="0" w:line="276" w:lineRule="auto"/>
        <w:jc w:val="center"/>
        <w:rPr>
          <w:rFonts w:ascii="Calibri" w:eastAsia="Times New Roman" w:hAnsi="Calibri" w:cs="Calibri"/>
          <w:color w:val="000000"/>
          <w:kern w:val="0"/>
          <w:sz w:val="22"/>
          <w:szCs w:val="22"/>
          <w:lang w:val="lt-LT"/>
          <w14:ligatures w14:val="none"/>
        </w:rPr>
      </w:pPr>
      <w:r>
        <w:rPr>
          <w:rFonts w:ascii="Calibri" w:eastAsia="Times New Roman" w:hAnsi="Calibri" w:cs="Calibri"/>
          <w:color w:val="000000"/>
          <w:kern w:val="0"/>
          <w:sz w:val="22"/>
          <w:szCs w:val="22"/>
          <w:lang w:val="lt-LT"/>
          <w14:ligatures w14:val="none"/>
        </w:rPr>
        <w:t>___________________________</w:t>
      </w:r>
    </w:p>
    <w:sectPr w:rsidR="003060EE" w:rsidRPr="00953DEF" w:rsidSect="003964CA">
      <w:pgSz w:w="12240" w:h="15840"/>
      <w:pgMar w:top="709"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749C6"/>
    <w:multiLevelType w:val="hybridMultilevel"/>
    <w:tmpl w:val="0A12CE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A77CA0"/>
    <w:multiLevelType w:val="multilevel"/>
    <w:tmpl w:val="D31C989C"/>
    <w:lvl w:ilvl="0">
      <w:start w:val="124"/>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447D354A"/>
    <w:multiLevelType w:val="hybridMultilevel"/>
    <w:tmpl w:val="3220509A"/>
    <w:lvl w:ilvl="0" w:tplc="376C96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A814B8E"/>
    <w:multiLevelType w:val="multilevel"/>
    <w:tmpl w:val="7B4C81AA"/>
    <w:lvl w:ilvl="0">
      <w:start w:val="124"/>
      <w:numFmt w:val="decimal"/>
      <w:lvlText w:val="%1-0"/>
      <w:lvlJc w:val="left"/>
      <w:pPr>
        <w:ind w:left="585" w:hanging="585"/>
      </w:pPr>
      <w:rPr>
        <w:rFonts w:hint="default"/>
      </w:rPr>
    </w:lvl>
    <w:lvl w:ilvl="1">
      <w:start w:val="1"/>
      <w:numFmt w:val="decimalZero"/>
      <w:lvlText w:val="%1-%2"/>
      <w:lvlJc w:val="left"/>
      <w:pPr>
        <w:ind w:left="1305" w:hanging="58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0A42F39"/>
    <w:multiLevelType w:val="multilevel"/>
    <w:tmpl w:val="B4CC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7893356">
    <w:abstractNumId w:val="4"/>
  </w:num>
  <w:num w:numId="2" w16cid:durableId="1436706563">
    <w:abstractNumId w:val="2"/>
  </w:num>
  <w:num w:numId="3" w16cid:durableId="186330839">
    <w:abstractNumId w:val="1"/>
  </w:num>
  <w:num w:numId="4" w16cid:durableId="92866473">
    <w:abstractNumId w:val="0"/>
  </w:num>
  <w:num w:numId="5" w16cid:durableId="20466323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255"/>
    <w:rsid w:val="00000932"/>
    <w:rsid w:val="000F03E0"/>
    <w:rsid w:val="001428C6"/>
    <w:rsid w:val="001E4622"/>
    <w:rsid w:val="00202728"/>
    <w:rsid w:val="00220DE4"/>
    <w:rsid w:val="002C3255"/>
    <w:rsid w:val="003060EE"/>
    <w:rsid w:val="003510F9"/>
    <w:rsid w:val="003964CA"/>
    <w:rsid w:val="005E1413"/>
    <w:rsid w:val="007F5CB1"/>
    <w:rsid w:val="00953DEF"/>
    <w:rsid w:val="00AC7E45"/>
    <w:rsid w:val="00B94402"/>
    <w:rsid w:val="00DF0AD5"/>
    <w:rsid w:val="00DF123D"/>
    <w:rsid w:val="00E52862"/>
    <w:rsid w:val="00F057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8E3F0"/>
  <w15:chartTrackingRefBased/>
  <w15:docId w15:val="{4B1683A5-EB0A-4E52-9381-BD236BE95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C325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C325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C325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C325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C325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C325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C325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C325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C325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C325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C325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C325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C325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C325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C325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C325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C325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C325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C32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C325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C325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C325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C325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C3255"/>
    <w:rPr>
      <w:i/>
      <w:iCs/>
      <w:color w:val="404040" w:themeColor="text1" w:themeTint="BF"/>
    </w:rPr>
  </w:style>
  <w:style w:type="paragraph" w:styleId="Sraopastraipa">
    <w:name w:val="List Paragraph"/>
    <w:basedOn w:val="prastasis"/>
    <w:uiPriority w:val="34"/>
    <w:qFormat/>
    <w:rsid w:val="002C3255"/>
    <w:pPr>
      <w:ind w:left="720"/>
      <w:contextualSpacing/>
    </w:pPr>
  </w:style>
  <w:style w:type="character" w:styleId="Rykuspabraukimas">
    <w:name w:val="Intense Emphasis"/>
    <w:basedOn w:val="Numatytasispastraiposriftas"/>
    <w:uiPriority w:val="21"/>
    <w:qFormat/>
    <w:rsid w:val="002C3255"/>
    <w:rPr>
      <w:i/>
      <w:iCs/>
      <w:color w:val="2F5496" w:themeColor="accent1" w:themeShade="BF"/>
    </w:rPr>
  </w:style>
  <w:style w:type="paragraph" w:styleId="Iskirtacitata">
    <w:name w:val="Intense Quote"/>
    <w:basedOn w:val="prastasis"/>
    <w:next w:val="prastasis"/>
    <w:link w:val="IskirtacitataDiagrama"/>
    <w:uiPriority w:val="30"/>
    <w:qFormat/>
    <w:rsid w:val="002C32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C3255"/>
    <w:rPr>
      <w:i/>
      <w:iCs/>
      <w:color w:val="2F5496" w:themeColor="accent1" w:themeShade="BF"/>
    </w:rPr>
  </w:style>
  <w:style w:type="character" w:styleId="Rykinuoroda">
    <w:name w:val="Intense Reference"/>
    <w:basedOn w:val="Numatytasispastraiposriftas"/>
    <w:uiPriority w:val="32"/>
    <w:qFormat/>
    <w:rsid w:val="002C3255"/>
    <w:rPr>
      <w:b/>
      <w:bCs/>
      <w:smallCaps/>
      <w:color w:val="2F5496" w:themeColor="accent1" w:themeShade="BF"/>
      <w:spacing w:val="5"/>
    </w:rPr>
  </w:style>
  <w:style w:type="character" w:customStyle="1" w:styleId="fontstyle01">
    <w:name w:val="fontstyle01"/>
    <w:basedOn w:val="Numatytasispastraiposriftas"/>
    <w:rsid w:val="007F5CB1"/>
    <w:rPr>
      <w:rFonts w:ascii="TimesNewRomanPSMT" w:hAnsi="TimesNewRomanPSMT" w:hint="default"/>
      <w:b w:val="0"/>
      <w:bCs w:val="0"/>
      <w:i w:val="0"/>
      <w:iCs w:val="0"/>
      <w:color w:val="000000"/>
      <w:sz w:val="20"/>
      <w:szCs w:val="20"/>
    </w:rPr>
  </w:style>
  <w:style w:type="character" w:customStyle="1" w:styleId="fontstyle21">
    <w:name w:val="fontstyle21"/>
    <w:basedOn w:val="Numatytasispastraiposriftas"/>
    <w:rsid w:val="007F5CB1"/>
    <w:rPr>
      <w:rFonts w:ascii="TimesNewRomanPS-BoldMT" w:hAnsi="TimesNewRomanPS-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3936</Words>
  <Characters>22440</Characters>
  <Application>Microsoft Office Word</Application>
  <DocSecurity>0</DocSecurity>
  <Lines>187</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Sonata Rudienė</dc:creator>
  <cp:lastModifiedBy>Sonata Rudienė</cp:lastModifiedBy>
  <cp:revision>3</cp:revision>
  <dcterms:created xsi:type="dcterms:W3CDTF">2026-08-10T07:10:00Z</dcterms:created>
  <dcterms:modified xsi:type="dcterms:W3CDTF">2026-08-10T12:05:00Z</dcterms:modified>
</cp:coreProperties>
</file>